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1F2" w:rsidRDefault="00FB21F2" w:rsidP="0017317B">
      <w:pPr>
        <w:spacing w:line="340" w:lineRule="atLeast"/>
        <w:outlineLvl w:val="0"/>
        <w:rPr>
          <w:rFonts w:asciiTheme="majorEastAsia" w:eastAsiaTheme="majorEastAsia" w:hAnsi="方正小标宋_GBK" w:cs="仿宋"/>
          <w:b/>
          <w:color w:val="000000" w:themeColor="text1"/>
          <w:sz w:val="40"/>
          <w:szCs w:val="36"/>
        </w:rPr>
      </w:pPr>
    </w:p>
    <w:p w:rsidR="00FB21F2" w:rsidRDefault="009526E1">
      <w:pPr>
        <w:spacing w:line="340" w:lineRule="atLeast"/>
        <w:jc w:val="center"/>
        <w:outlineLvl w:val="0"/>
        <w:rPr>
          <w:rFonts w:ascii="宋体" w:hAnsi="宋体" w:cs="仿宋"/>
          <w:b/>
          <w:color w:val="000000" w:themeColor="text1"/>
          <w:sz w:val="40"/>
          <w:szCs w:val="36"/>
        </w:rPr>
      </w:pPr>
      <w:r w:rsidRPr="0017317B">
        <w:rPr>
          <w:rFonts w:ascii="宋体" w:hAnsi="宋体" w:cs="仿宋" w:hint="eastAsia"/>
          <w:b/>
          <w:color w:val="000000" w:themeColor="text1"/>
          <w:sz w:val="40"/>
          <w:szCs w:val="36"/>
        </w:rPr>
        <w:t>广州市工程招标代理行业协会关于为满足客户采购</w:t>
      </w:r>
      <w:r w:rsidRPr="0017317B">
        <w:rPr>
          <w:rFonts w:ascii="宋体" w:hAnsi="宋体" w:cs="仿宋"/>
          <w:b/>
          <w:color w:val="000000" w:themeColor="text1"/>
          <w:sz w:val="40"/>
          <w:szCs w:val="36"/>
        </w:rPr>
        <w:t>需要提供施工和监理企业诚信综合评价</w:t>
      </w:r>
    </w:p>
    <w:p w:rsidR="00B75F85" w:rsidRPr="0017317B" w:rsidRDefault="009526E1">
      <w:pPr>
        <w:spacing w:line="340" w:lineRule="atLeast"/>
        <w:jc w:val="center"/>
        <w:outlineLvl w:val="0"/>
        <w:rPr>
          <w:rFonts w:ascii="宋体" w:hAnsi="宋体" w:cs="仿宋"/>
          <w:b/>
          <w:color w:val="000000" w:themeColor="text1"/>
          <w:sz w:val="40"/>
          <w:szCs w:val="36"/>
        </w:rPr>
      </w:pPr>
      <w:r w:rsidRPr="0017317B">
        <w:rPr>
          <w:rFonts w:ascii="宋体" w:hAnsi="宋体" w:cs="仿宋" w:hint="eastAsia"/>
          <w:b/>
          <w:color w:val="000000" w:themeColor="text1"/>
          <w:sz w:val="40"/>
          <w:szCs w:val="36"/>
        </w:rPr>
        <w:t>服务的通知</w:t>
      </w:r>
    </w:p>
    <w:p w:rsidR="00B75F85" w:rsidRPr="005D401D" w:rsidRDefault="00B75F85">
      <w:pPr>
        <w:pStyle w:val="a7"/>
        <w:spacing w:line="0" w:lineRule="atLeast"/>
        <w:jc w:val="center"/>
        <w:rPr>
          <w:rFonts w:ascii="华文楷体" w:eastAsia="华文楷体" w:hAnsi="华文楷体" w:cs="华文楷体"/>
          <w:color w:val="000000" w:themeColor="text1"/>
          <w:sz w:val="32"/>
          <w:szCs w:val="32"/>
        </w:rPr>
      </w:pPr>
    </w:p>
    <w:p w:rsidR="00B75F85" w:rsidRPr="005D401D" w:rsidRDefault="005223D3">
      <w:pPr>
        <w:pStyle w:val="a7"/>
        <w:rPr>
          <w:color w:val="000000" w:themeColor="text1"/>
          <w:sz w:val="32"/>
          <w:szCs w:val="32"/>
        </w:rPr>
      </w:pPr>
      <w:r w:rsidRPr="005D401D">
        <w:rPr>
          <w:rFonts w:hint="eastAsia"/>
          <w:color w:val="000000" w:themeColor="text1"/>
          <w:sz w:val="32"/>
          <w:szCs w:val="32"/>
        </w:rPr>
        <w:t>本协会会员单位及各</w:t>
      </w:r>
      <w:r w:rsidRPr="005D401D">
        <w:rPr>
          <w:color w:val="000000" w:themeColor="text1"/>
          <w:sz w:val="32"/>
          <w:szCs w:val="32"/>
        </w:rPr>
        <w:t>相关单位</w:t>
      </w:r>
      <w:r w:rsidRPr="005D401D">
        <w:rPr>
          <w:rFonts w:hint="eastAsia"/>
          <w:color w:val="000000" w:themeColor="text1"/>
          <w:sz w:val="32"/>
          <w:szCs w:val="32"/>
        </w:rPr>
        <w:t>：</w:t>
      </w:r>
    </w:p>
    <w:p w:rsidR="00B75F85" w:rsidRPr="005D401D" w:rsidRDefault="005223D3">
      <w:pPr>
        <w:widowControl/>
        <w:spacing w:before="75" w:after="75"/>
        <w:ind w:firstLineChars="200" w:firstLine="640"/>
        <w:rPr>
          <w:rFonts w:ascii="仿宋_GB2312" w:eastAsia="仿宋_GB2312" w:hAnsi="Calisto MT" w:cs="仿宋_GB2312"/>
          <w:color w:val="000000" w:themeColor="text1"/>
          <w:kern w:val="0"/>
          <w:sz w:val="32"/>
          <w:szCs w:val="32"/>
        </w:rPr>
      </w:pPr>
      <w:r w:rsidRPr="005D401D">
        <w:rPr>
          <w:rFonts w:ascii="仿宋_GB2312" w:eastAsia="仿宋_GB2312" w:hAnsi="Calisto MT" w:cs="仿宋_GB2312" w:hint="eastAsia"/>
          <w:color w:val="000000" w:themeColor="text1"/>
          <w:kern w:val="0"/>
          <w:sz w:val="32"/>
          <w:szCs w:val="32"/>
        </w:rPr>
        <w:t>根据《国务院办公厅关于加快推进社会信用体系建设构</w:t>
      </w:r>
      <w:bookmarkStart w:id="0" w:name="_GoBack"/>
      <w:bookmarkEnd w:id="0"/>
      <w:r w:rsidRPr="005D401D">
        <w:rPr>
          <w:rFonts w:ascii="仿宋_GB2312" w:eastAsia="仿宋_GB2312" w:hAnsi="Calisto MT" w:cs="仿宋_GB2312" w:hint="eastAsia"/>
          <w:color w:val="000000" w:themeColor="text1"/>
          <w:kern w:val="0"/>
          <w:sz w:val="32"/>
          <w:szCs w:val="32"/>
        </w:rPr>
        <w:t>建以信用为基础的新型监管机制的指导意见》（国办发〔2019〕35号</w:t>
      </w:r>
      <w:r w:rsidRPr="005D401D">
        <w:rPr>
          <w:rFonts w:ascii="仿宋_GB2312" w:eastAsia="仿宋_GB2312" w:hAnsi="Calisto MT" w:cs="仿宋_GB2312"/>
          <w:color w:val="000000" w:themeColor="text1"/>
          <w:kern w:val="0"/>
          <w:sz w:val="32"/>
          <w:szCs w:val="32"/>
        </w:rPr>
        <w:t>）</w:t>
      </w:r>
      <w:r w:rsidRPr="005D401D">
        <w:rPr>
          <w:rFonts w:ascii="仿宋_GB2312" w:eastAsia="仿宋_GB2312" w:hAnsi="Calisto MT" w:cs="仿宋_GB2312" w:hint="eastAsia"/>
          <w:color w:val="000000" w:themeColor="text1"/>
          <w:kern w:val="0"/>
          <w:sz w:val="32"/>
          <w:szCs w:val="32"/>
        </w:rPr>
        <w:t>、</w:t>
      </w:r>
      <w:r w:rsidRPr="005D401D">
        <w:rPr>
          <w:rFonts w:ascii="仿宋_GB2312" w:eastAsia="仿宋_GB2312" w:hint="eastAsia"/>
          <w:color w:val="000000" w:themeColor="text1"/>
          <w:sz w:val="32"/>
          <w:szCs w:val="32"/>
        </w:rPr>
        <w:t>《广州市建筑市场信用管理办法》等规定，为充分</w:t>
      </w:r>
      <w:r w:rsidRPr="005D401D">
        <w:rPr>
          <w:rFonts w:ascii="仿宋_GB2312" w:eastAsia="仿宋_GB2312"/>
          <w:color w:val="000000" w:themeColor="text1"/>
          <w:sz w:val="32"/>
          <w:szCs w:val="32"/>
        </w:rPr>
        <w:t>发挥协会作用</w:t>
      </w:r>
      <w:r w:rsidRPr="005D401D">
        <w:rPr>
          <w:rFonts w:ascii="仿宋_GB2312" w:eastAsia="仿宋_GB2312" w:hint="eastAsia"/>
          <w:color w:val="000000" w:themeColor="text1"/>
          <w:sz w:val="32"/>
          <w:szCs w:val="32"/>
        </w:rPr>
        <w:t>，为</w:t>
      </w:r>
      <w:r w:rsidRPr="005D401D">
        <w:rPr>
          <w:rFonts w:ascii="仿宋_GB2312" w:eastAsia="仿宋_GB2312"/>
          <w:color w:val="000000" w:themeColor="text1"/>
          <w:sz w:val="32"/>
          <w:szCs w:val="32"/>
        </w:rPr>
        <w:t>会员</w:t>
      </w:r>
      <w:r w:rsidRPr="005D401D">
        <w:rPr>
          <w:rFonts w:ascii="仿宋_GB2312" w:eastAsia="仿宋_GB2312" w:hint="eastAsia"/>
          <w:color w:val="000000" w:themeColor="text1"/>
          <w:sz w:val="32"/>
          <w:szCs w:val="32"/>
        </w:rPr>
        <w:t>单位</w:t>
      </w:r>
      <w:r w:rsidRPr="005D401D">
        <w:rPr>
          <w:rFonts w:ascii="仿宋_GB2312" w:eastAsia="仿宋_GB2312"/>
          <w:color w:val="000000" w:themeColor="text1"/>
          <w:sz w:val="32"/>
          <w:szCs w:val="32"/>
        </w:rPr>
        <w:t>客户</w:t>
      </w:r>
      <w:r w:rsidRPr="005D401D">
        <w:rPr>
          <w:rFonts w:ascii="仿宋_GB2312" w:eastAsia="仿宋_GB2312" w:hint="eastAsia"/>
          <w:color w:val="000000" w:themeColor="text1"/>
          <w:sz w:val="32"/>
          <w:szCs w:val="32"/>
        </w:rPr>
        <w:t>（即</w:t>
      </w:r>
      <w:r w:rsidRPr="005D401D">
        <w:rPr>
          <w:rFonts w:ascii="仿宋_GB2312" w:eastAsia="仿宋_GB2312"/>
          <w:color w:val="000000" w:themeColor="text1"/>
          <w:sz w:val="32"/>
          <w:szCs w:val="32"/>
        </w:rPr>
        <w:t>被代理人）</w:t>
      </w:r>
      <w:r w:rsidRPr="005D401D">
        <w:rPr>
          <w:rFonts w:ascii="仿宋_GB2312" w:eastAsia="仿宋_GB2312" w:hint="eastAsia"/>
          <w:color w:val="000000" w:themeColor="text1"/>
          <w:sz w:val="32"/>
          <w:szCs w:val="32"/>
        </w:rPr>
        <w:t>采购</w:t>
      </w:r>
      <w:r w:rsidRPr="005D401D">
        <w:rPr>
          <w:rFonts w:ascii="仿宋_GB2312" w:eastAsia="仿宋_GB2312"/>
          <w:color w:val="000000" w:themeColor="text1"/>
          <w:sz w:val="32"/>
          <w:szCs w:val="32"/>
        </w:rPr>
        <w:t>施工和监理服务</w:t>
      </w:r>
      <w:r w:rsidRPr="005D401D">
        <w:rPr>
          <w:rFonts w:ascii="仿宋_GB2312" w:eastAsia="仿宋_GB2312" w:hint="eastAsia"/>
          <w:color w:val="000000" w:themeColor="text1"/>
          <w:sz w:val="32"/>
          <w:szCs w:val="32"/>
        </w:rPr>
        <w:t>的</w:t>
      </w:r>
      <w:r w:rsidRPr="005D401D">
        <w:rPr>
          <w:rFonts w:ascii="仿宋_GB2312" w:eastAsia="仿宋_GB2312"/>
          <w:color w:val="000000" w:themeColor="text1"/>
          <w:sz w:val="32"/>
          <w:szCs w:val="32"/>
        </w:rPr>
        <w:t>需要，</w:t>
      </w:r>
      <w:r w:rsidRPr="005D401D">
        <w:rPr>
          <w:rFonts w:ascii="仿宋_GB2312" w:eastAsia="仿宋_GB2312" w:hint="eastAsia"/>
          <w:color w:val="000000" w:themeColor="text1"/>
          <w:sz w:val="32"/>
          <w:szCs w:val="32"/>
        </w:rPr>
        <w:t>提供诚信</w:t>
      </w:r>
      <w:r w:rsidRPr="005D401D">
        <w:rPr>
          <w:rFonts w:ascii="仿宋_GB2312" w:eastAsia="仿宋_GB2312"/>
          <w:color w:val="000000" w:themeColor="text1"/>
          <w:sz w:val="32"/>
          <w:szCs w:val="32"/>
        </w:rPr>
        <w:t>综合评价的支持，</w:t>
      </w:r>
      <w:r w:rsidRPr="005D401D">
        <w:rPr>
          <w:rFonts w:ascii="仿宋_GB2312" w:eastAsia="仿宋_GB2312" w:hint="eastAsia"/>
          <w:color w:val="000000" w:themeColor="text1"/>
          <w:sz w:val="32"/>
          <w:szCs w:val="32"/>
        </w:rPr>
        <w:t>并协助建设行政主管部门做好建筑市场信用管理工作</w:t>
      </w:r>
      <w:r w:rsidRPr="005D401D">
        <w:rPr>
          <w:rFonts w:ascii="仿宋_GB2312" w:eastAsia="仿宋_GB2312"/>
          <w:color w:val="000000" w:themeColor="text1"/>
          <w:sz w:val="32"/>
          <w:szCs w:val="32"/>
        </w:rPr>
        <w:t>，</w:t>
      </w:r>
      <w:r w:rsidRPr="005D401D">
        <w:rPr>
          <w:rFonts w:ascii="仿宋_GB2312" w:eastAsia="仿宋_GB2312" w:hAnsi="Calisto MT" w:cs="仿宋_GB2312" w:hint="eastAsia"/>
          <w:color w:val="000000" w:themeColor="text1"/>
          <w:kern w:val="0"/>
          <w:sz w:val="32"/>
          <w:szCs w:val="32"/>
        </w:rPr>
        <w:t>经本协会</w:t>
      </w:r>
      <w:r w:rsidR="00D407DB" w:rsidRPr="005D401D">
        <w:rPr>
          <w:rFonts w:ascii="仿宋_GB2312" w:eastAsia="仿宋_GB2312" w:hAnsi="Calisto MT" w:cs="仿宋_GB2312" w:hint="eastAsia"/>
          <w:color w:val="000000" w:themeColor="text1"/>
          <w:kern w:val="0"/>
          <w:sz w:val="32"/>
          <w:szCs w:val="32"/>
        </w:rPr>
        <w:t>理事</w:t>
      </w:r>
      <w:r w:rsidRPr="005D401D">
        <w:rPr>
          <w:rFonts w:ascii="仿宋_GB2312" w:eastAsia="仿宋_GB2312" w:hAnsi="Calisto MT" w:cs="仿宋_GB2312" w:hint="eastAsia"/>
          <w:color w:val="000000" w:themeColor="text1"/>
          <w:kern w:val="0"/>
          <w:sz w:val="32"/>
          <w:szCs w:val="32"/>
        </w:rPr>
        <w:t>会审议通过，</w:t>
      </w:r>
      <w:r w:rsidRPr="005D401D">
        <w:rPr>
          <w:rFonts w:ascii="仿宋_GB2312" w:eastAsia="仿宋_GB2312" w:hint="eastAsia"/>
          <w:color w:val="000000" w:themeColor="text1"/>
          <w:sz w:val="32"/>
          <w:szCs w:val="32"/>
        </w:rPr>
        <w:t>现就为</w:t>
      </w:r>
      <w:r w:rsidRPr="005D401D">
        <w:rPr>
          <w:rFonts w:ascii="仿宋_GB2312" w:eastAsia="仿宋_GB2312"/>
          <w:color w:val="000000" w:themeColor="text1"/>
          <w:sz w:val="32"/>
          <w:szCs w:val="32"/>
        </w:rPr>
        <w:t>会员单位客户采购需要</w:t>
      </w:r>
      <w:r w:rsidRPr="005D401D">
        <w:rPr>
          <w:rFonts w:ascii="仿宋_GB2312" w:eastAsia="仿宋_GB2312" w:hint="eastAsia"/>
          <w:color w:val="000000" w:themeColor="text1"/>
          <w:sz w:val="32"/>
          <w:szCs w:val="32"/>
        </w:rPr>
        <w:t>，</w:t>
      </w:r>
      <w:r w:rsidRPr="005D401D">
        <w:rPr>
          <w:rFonts w:ascii="仿宋_GB2312" w:eastAsia="仿宋_GB2312"/>
          <w:color w:val="000000" w:themeColor="text1"/>
          <w:sz w:val="32"/>
          <w:szCs w:val="32"/>
        </w:rPr>
        <w:t>提供</w:t>
      </w:r>
      <w:r w:rsidRPr="005D401D">
        <w:rPr>
          <w:rFonts w:ascii="仿宋_GB2312" w:eastAsia="仿宋_GB2312" w:hint="eastAsia"/>
          <w:color w:val="000000" w:themeColor="text1"/>
          <w:sz w:val="32"/>
          <w:szCs w:val="32"/>
        </w:rPr>
        <w:t>施工和监理企业诚信综合评价服务</w:t>
      </w:r>
      <w:r w:rsidRPr="005D401D">
        <w:rPr>
          <w:rFonts w:ascii="仿宋_GB2312" w:eastAsia="仿宋_GB2312"/>
          <w:color w:val="000000" w:themeColor="text1"/>
          <w:sz w:val="32"/>
          <w:szCs w:val="32"/>
        </w:rPr>
        <w:t>的</w:t>
      </w:r>
      <w:r w:rsidRPr="005D401D">
        <w:rPr>
          <w:rFonts w:ascii="仿宋_GB2312" w:eastAsia="仿宋_GB2312" w:hint="eastAsia"/>
          <w:color w:val="000000" w:themeColor="text1"/>
          <w:sz w:val="32"/>
          <w:szCs w:val="32"/>
        </w:rPr>
        <w:t>有关事项通知如下:</w:t>
      </w:r>
    </w:p>
    <w:p w:rsidR="00B75F85" w:rsidRPr="005D401D" w:rsidRDefault="005223D3">
      <w:pPr>
        <w:pStyle w:val="a8"/>
        <w:outlineLvl w:val="0"/>
        <w:rPr>
          <w:rFonts w:ascii="黑体" w:eastAsia="黑体"/>
          <w:color w:val="000000" w:themeColor="text1"/>
        </w:rPr>
      </w:pPr>
      <w:r w:rsidRPr="005D401D">
        <w:rPr>
          <w:rFonts w:ascii="黑体" w:eastAsia="黑体" w:cs="黑体" w:hint="eastAsia"/>
          <w:color w:val="000000" w:themeColor="text1"/>
        </w:rPr>
        <w:t>一、总则</w:t>
      </w:r>
    </w:p>
    <w:p w:rsidR="00B75F85" w:rsidRPr="005D401D" w:rsidRDefault="005223D3">
      <w:pPr>
        <w:pStyle w:val="a8"/>
        <w:rPr>
          <w:color w:val="000000" w:themeColor="text1"/>
        </w:rPr>
      </w:pPr>
      <w:r w:rsidRPr="005D401D">
        <w:rPr>
          <w:rFonts w:hint="eastAsia"/>
          <w:color w:val="000000" w:themeColor="text1"/>
        </w:rPr>
        <w:t>（一）本</w:t>
      </w:r>
      <w:r w:rsidRPr="005D401D">
        <w:rPr>
          <w:color w:val="000000" w:themeColor="text1"/>
        </w:rPr>
        <w:t>协会提供的</w:t>
      </w:r>
      <w:r w:rsidRPr="005D401D">
        <w:rPr>
          <w:rFonts w:hint="eastAsia"/>
          <w:color w:val="000000" w:themeColor="text1"/>
          <w:szCs w:val="32"/>
        </w:rPr>
        <w:t>施工和监理企业诚信综合评价服务，</w:t>
      </w:r>
      <w:r w:rsidRPr="005D401D">
        <w:rPr>
          <w:color w:val="000000" w:themeColor="text1"/>
        </w:rPr>
        <w:t xml:space="preserve"> </w:t>
      </w:r>
      <w:r w:rsidRPr="005D401D">
        <w:rPr>
          <w:rFonts w:hint="eastAsia"/>
          <w:color w:val="000000" w:themeColor="text1"/>
        </w:rPr>
        <w:t>是</w:t>
      </w:r>
      <w:r w:rsidRPr="005D401D">
        <w:rPr>
          <w:color w:val="000000" w:themeColor="text1"/>
        </w:rPr>
        <w:t>参照</w:t>
      </w:r>
      <w:proofErr w:type="gramStart"/>
      <w:r w:rsidRPr="005D401D">
        <w:rPr>
          <w:rFonts w:hint="eastAsia"/>
          <w:color w:val="000000" w:themeColor="text1"/>
        </w:rPr>
        <w:t>原穗建</w:t>
      </w:r>
      <w:r w:rsidRPr="005D401D">
        <w:rPr>
          <w:color w:val="000000" w:themeColor="text1"/>
        </w:rPr>
        <w:t>规</w:t>
      </w:r>
      <w:proofErr w:type="gramEnd"/>
      <w:r w:rsidRPr="005D401D">
        <w:rPr>
          <w:color w:val="000000" w:themeColor="text1"/>
        </w:rPr>
        <w:t>字</w:t>
      </w:r>
      <w:r w:rsidR="00575F7C" w:rsidRPr="005D401D">
        <w:rPr>
          <w:rFonts w:hint="eastAsia"/>
          <w:color w:val="000000" w:themeColor="text1"/>
        </w:rPr>
        <w:t>〔</w:t>
      </w:r>
      <w:r w:rsidR="00575F7C" w:rsidRPr="005D401D">
        <w:rPr>
          <w:color w:val="000000" w:themeColor="text1"/>
        </w:rPr>
        <w:t>2018</w:t>
      </w:r>
      <w:r w:rsidR="00575F7C" w:rsidRPr="005D401D">
        <w:rPr>
          <w:rFonts w:hint="eastAsia"/>
          <w:color w:val="000000" w:themeColor="text1"/>
        </w:rPr>
        <w:t>〕</w:t>
      </w:r>
      <w:r w:rsidR="00575F7C" w:rsidRPr="005D401D">
        <w:rPr>
          <w:color w:val="000000" w:themeColor="text1"/>
        </w:rPr>
        <w:t>19</w:t>
      </w:r>
      <w:r w:rsidRPr="005D401D">
        <w:rPr>
          <w:rFonts w:hint="eastAsia"/>
          <w:color w:val="000000" w:themeColor="text1"/>
        </w:rPr>
        <w:t>号文</w:t>
      </w:r>
      <w:r w:rsidRPr="005D401D">
        <w:rPr>
          <w:color w:val="000000" w:themeColor="text1"/>
        </w:rPr>
        <w:t>，</w:t>
      </w:r>
      <w:r w:rsidRPr="005D401D">
        <w:rPr>
          <w:rFonts w:hint="eastAsia"/>
          <w:color w:val="000000" w:themeColor="text1"/>
        </w:rPr>
        <w:t>制定</w:t>
      </w:r>
      <w:r w:rsidRPr="005D401D">
        <w:rPr>
          <w:color w:val="000000" w:themeColor="text1"/>
        </w:rPr>
        <w:t>评价标准和建立评价</w:t>
      </w:r>
      <w:r w:rsidRPr="005D401D">
        <w:rPr>
          <w:rFonts w:hint="eastAsia"/>
          <w:color w:val="000000" w:themeColor="text1"/>
        </w:rPr>
        <w:t>模型</w:t>
      </w:r>
      <w:r w:rsidRPr="005D401D">
        <w:rPr>
          <w:color w:val="000000" w:themeColor="text1"/>
        </w:rPr>
        <w:t>，</w:t>
      </w:r>
      <w:r w:rsidRPr="005D401D">
        <w:rPr>
          <w:rFonts w:hint="eastAsia"/>
          <w:color w:val="000000" w:themeColor="text1"/>
        </w:rPr>
        <w:t>综合</w:t>
      </w:r>
      <w:proofErr w:type="gramStart"/>
      <w:r w:rsidRPr="005D401D">
        <w:rPr>
          <w:rFonts w:hint="eastAsia"/>
          <w:color w:val="000000" w:themeColor="text1"/>
        </w:rPr>
        <w:t>考量</w:t>
      </w:r>
      <w:proofErr w:type="gramEnd"/>
      <w:r w:rsidRPr="005D401D">
        <w:rPr>
          <w:rFonts w:hAnsi="宋体" w:hint="eastAsia"/>
          <w:color w:val="000000" w:themeColor="text1"/>
        </w:rPr>
        <w:t>施工和监理企业在广州市行政区域内</w:t>
      </w:r>
      <w:r w:rsidRPr="005D401D">
        <w:rPr>
          <w:rFonts w:hAnsi="宋体"/>
          <w:color w:val="000000" w:themeColor="text1"/>
        </w:rPr>
        <w:t>从事</w:t>
      </w:r>
      <w:r w:rsidRPr="005D401D">
        <w:rPr>
          <w:rFonts w:hAnsi="宋体" w:hint="eastAsia"/>
          <w:color w:val="000000" w:themeColor="text1"/>
        </w:rPr>
        <w:t>房屋建筑工程建设活动的市场行为和施工现场活动情况及</w:t>
      </w:r>
      <w:r w:rsidRPr="005D401D">
        <w:rPr>
          <w:rFonts w:hAnsi="宋体"/>
          <w:color w:val="000000" w:themeColor="text1"/>
        </w:rPr>
        <w:t>履约表现，</w:t>
      </w:r>
      <w:r w:rsidRPr="005D401D">
        <w:rPr>
          <w:rFonts w:hAnsi="宋体" w:hint="eastAsia"/>
          <w:color w:val="000000" w:themeColor="text1"/>
        </w:rPr>
        <w:t>采集</w:t>
      </w:r>
      <w:r w:rsidRPr="005D401D">
        <w:rPr>
          <w:rFonts w:hint="eastAsia"/>
          <w:color w:val="000000" w:themeColor="text1"/>
        </w:rPr>
        <w:t>市、区建设行政主管部门及相关机构（包括工程造价、招标、质量安全、散装水泥、建筑节能与墙材革新等监督管理机构，下同）依法对施工和</w:t>
      </w:r>
      <w:r w:rsidRPr="005D401D">
        <w:rPr>
          <w:color w:val="000000" w:themeColor="text1"/>
        </w:rPr>
        <w:t>监理企业</w:t>
      </w:r>
      <w:r w:rsidRPr="005D401D">
        <w:rPr>
          <w:rFonts w:hint="eastAsia"/>
          <w:color w:val="000000" w:themeColor="text1"/>
        </w:rPr>
        <w:t>实施监督</w:t>
      </w:r>
      <w:r w:rsidRPr="005D401D">
        <w:rPr>
          <w:rFonts w:hint="eastAsia"/>
          <w:color w:val="000000" w:themeColor="text1"/>
        </w:rPr>
        <w:lastRenderedPageBreak/>
        <w:t>管理形成的反映其信用表现的信息，</w:t>
      </w:r>
      <w:r w:rsidRPr="005D401D">
        <w:rPr>
          <w:color w:val="000000" w:themeColor="text1"/>
        </w:rPr>
        <w:t>进行量化评价。</w:t>
      </w:r>
    </w:p>
    <w:p w:rsidR="00B75F85" w:rsidRPr="005D401D" w:rsidRDefault="005223D3">
      <w:pPr>
        <w:pStyle w:val="a8"/>
        <w:rPr>
          <w:color w:val="000000" w:themeColor="text1"/>
        </w:rPr>
      </w:pPr>
      <w:r w:rsidRPr="005D401D">
        <w:rPr>
          <w:rFonts w:hint="eastAsia"/>
          <w:color w:val="000000" w:themeColor="text1"/>
        </w:rPr>
        <w:t>（二</w:t>
      </w:r>
      <w:r w:rsidRPr="005D401D">
        <w:rPr>
          <w:color w:val="000000" w:themeColor="text1"/>
        </w:rPr>
        <w:t>）</w:t>
      </w:r>
      <w:r w:rsidRPr="005D401D">
        <w:rPr>
          <w:rFonts w:hint="eastAsia"/>
          <w:color w:val="000000" w:themeColor="text1"/>
        </w:rPr>
        <w:t>本协会</w:t>
      </w:r>
      <w:r w:rsidRPr="005D401D">
        <w:rPr>
          <w:color w:val="000000" w:themeColor="text1"/>
        </w:rPr>
        <w:t>提供此项服务</w:t>
      </w:r>
      <w:r w:rsidRPr="005D401D">
        <w:rPr>
          <w:rFonts w:hint="eastAsia"/>
          <w:color w:val="000000" w:themeColor="text1"/>
        </w:rPr>
        <w:t>形成</w:t>
      </w:r>
      <w:r w:rsidRPr="005D401D">
        <w:rPr>
          <w:color w:val="000000" w:themeColor="text1"/>
        </w:rPr>
        <w:t>的评价结果</w:t>
      </w:r>
      <w:r w:rsidRPr="005D401D">
        <w:rPr>
          <w:rFonts w:hint="eastAsia"/>
          <w:color w:val="000000" w:themeColor="text1"/>
        </w:rPr>
        <w:t>在</w:t>
      </w:r>
      <w:r w:rsidRPr="005D401D">
        <w:rPr>
          <w:color w:val="000000" w:themeColor="text1"/>
        </w:rPr>
        <w:t>本</w:t>
      </w:r>
      <w:r w:rsidRPr="005D401D">
        <w:rPr>
          <w:rFonts w:hint="eastAsia"/>
          <w:color w:val="000000" w:themeColor="text1"/>
        </w:rPr>
        <w:t>协会</w:t>
      </w:r>
      <w:r w:rsidRPr="005D401D">
        <w:rPr>
          <w:color w:val="000000" w:themeColor="text1"/>
        </w:rPr>
        <w:t>网站对外公开</w:t>
      </w:r>
      <w:r w:rsidRPr="005D401D">
        <w:rPr>
          <w:rFonts w:hint="eastAsia"/>
          <w:color w:val="000000" w:themeColor="text1"/>
        </w:rPr>
        <w:t>，并</w:t>
      </w:r>
      <w:r w:rsidRPr="005D401D">
        <w:rPr>
          <w:color w:val="000000" w:themeColor="text1"/>
        </w:rPr>
        <w:t>根据实际需要共享至相关部门公开</w:t>
      </w:r>
      <w:r w:rsidRPr="005D401D">
        <w:rPr>
          <w:rFonts w:hint="eastAsia"/>
          <w:color w:val="000000" w:themeColor="text1"/>
        </w:rPr>
        <w:t>，供</w:t>
      </w:r>
      <w:r w:rsidRPr="005D401D">
        <w:rPr>
          <w:color w:val="000000" w:themeColor="text1"/>
        </w:rPr>
        <w:t>会员单位</w:t>
      </w:r>
      <w:r w:rsidRPr="005D401D">
        <w:rPr>
          <w:rFonts w:hint="eastAsia"/>
          <w:color w:val="000000" w:themeColor="text1"/>
        </w:rPr>
        <w:t>的</w:t>
      </w:r>
      <w:r w:rsidRPr="005D401D">
        <w:rPr>
          <w:color w:val="000000" w:themeColor="text1"/>
        </w:rPr>
        <w:t>客户</w:t>
      </w:r>
      <w:r w:rsidRPr="005D401D">
        <w:rPr>
          <w:rFonts w:hint="eastAsia"/>
          <w:color w:val="000000" w:themeColor="text1"/>
        </w:rPr>
        <w:t>根据</w:t>
      </w:r>
      <w:r w:rsidRPr="005D401D">
        <w:rPr>
          <w:color w:val="000000" w:themeColor="text1"/>
        </w:rPr>
        <w:t>实际情况自主选择</w:t>
      </w:r>
      <w:r w:rsidRPr="005D401D">
        <w:rPr>
          <w:rFonts w:hint="eastAsia"/>
          <w:color w:val="000000" w:themeColor="text1"/>
        </w:rPr>
        <w:t>参考</w:t>
      </w:r>
      <w:r w:rsidRPr="005D401D">
        <w:rPr>
          <w:color w:val="000000" w:themeColor="text1"/>
        </w:rPr>
        <w:t>使用</w:t>
      </w:r>
      <w:r w:rsidRPr="005D401D">
        <w:rPr>
          <w:rFonts w:hint="eastAsia"/>
          <w:color w:val="000000" w:themeColor="text1"/>
        </w:rPr>
        <w:t>。</w:t>
      </w:r>
    </w:p>
    <w:p w:rsidR="00B75F85" w:rsidRPr="005D401D" w:rsidRDefault="005223D3">
      <w:pPr>
        <w:pStyle w:val="a8"/>
        <w:rPr>
          <w:color w:val="000000" w:themeColor="text1"/>
        </w:rPr>
      </w:pPr>
      <w:r w:rsidRPr="005D401D">
        <w:rPr>
          <w:rFonts w:hint="eastAsia"/>
          <w:color w:val="000000" w:themeColor="text1"/>
        </w:rPr>
        <w:t>（三）本协会</w:t>
      </w:r>
      <w:proofErr w:type="gramStart"/>
      <w:r w:rsidRPr="005D401D">
        <w:rPr>
          <w:rFonts w:hint="eastAsia"/>
          <w:color w:val="000000" w:themeColor="text1"/>
        </w:rPr>
        <w:t>秉</w:t>
      </w:r>
      <w:proofErr w:type="gramEnd"/>
      <w:r w:rsidRPr="005D401D">
        <w:rPr>
          <w:rFonts w:hint="eastAsia"/>
          <w:color w:val="000000" w:themeColor="text1"/>
        </w:rPr>
        <w:t>着为</w:t>
      </w:r>
      <w:r w:rsidRPr="005D401D">
        <w:rPr>
          <w:color w:val="000000" w:themeColor="text1"/>
        </w:rPr>
        <w:t>会员单位</w:t>
      </w:r>
      <w:r w:rsidRPr="005D401D">
        <w:rPr>
          <w:rFonts w:hint="eastAsia"/>
          <w:color w:val="000000" w:themeColor="text1"/>
        </w:rPr>
        <w:t>及其</w:t>
      </w:r>
      <w:r w:rsidRPr="005D401D">
        <w:rPr>
          <w:color w:val="000000" w:themeColor="text1"/>
        </w:rPr>
        <w:t>客户</w:t>
      </w:r>
      <w:r w:rsidRPr="005D401D">
        <w:rPr>
          <w:rFonts w:hint="eastAsia"/>
          <w:color w:val="000000" w:themeColor="text1"/>
        </w:rPr>
        <w:t>服务</w:t>
      </w:r>
      <w:r w:rsidRPr="005D401D">
        <w:rPr>
          <w:color w:val="000000" w:themeColor="text1"/>
        </w:rPr>
        <w:t>的初衷</w:t>
      </w:r>
      <w:r w:rsidRPr="005D401D">
        <w:rPr>
          <w:rFonts w:hint="eastAsia"/>
          <w:color w:val="000000" w:themeColor="text1"/>
        </w:rPr>
        <w:t>和</w:t>
      </w:r>
      <w:r w:rsidRPr="005D401D">
        <w:rPr>
          <w:color w:val="000000" w:themeColor="text1"/>
        </w:rPr>
        <w:t>公平、公正、公开的原则，</w:t>
      </w:r>
      <w:r w:rsidRPr="005D401D">
        <w:rPr>
          <w:rFonts w:hint="eastAsia"/>
          <w:color w:val="000000" w:themeColor="text1"/>
        </w:rPr>
        <w:t>免费</w:t>
      </w:r>
      <w:r w:rsidRPr="005D401D">
        <w:rPr>
          <w:color w:val="000000" w:themeColor="text1"/>
        </w:rPr>
        <w:t>提供此项服务</w:t>
      </w:r>
      <w:r w:rsidRPr="005D401D">
        <w:rPr>
          <w:rFonts w:hint="eastAsia"/>
          <w:color w:val="000000" w:themeColor="text1"/>
        </w:rPr>
        <w:t>，请</w:t>
      </w:r>
      <w:r w:rsidRPr="005D401D">
        <w:rPr>
          <w:color w:val="000000" w:themeColor="text1"/>
        </w:rPr>
        <w:t>会员单位监督</w:t>
      </w:r>
      <w:r w:rsidRPr="005D401D">
        <w:rPr>
          <w:rFonts w:hint="eastAsia"/>
          <w:color w:val="000000" w:themeColor="text1"/>
        </w:rPr>
        <w:t>。</w:t>
      </w:r>
    </w:p>
    <w:p w:rsidR="00B75F85" w:rsidRPr="005D401D" w:rsidRDefault="005223D3">
      <w:pPr>
        <w:pStyle w:val="a8"/>
        <w:outlineLvl w:val="0"/>
        <w:rPr>
          <w:rFonts w:ascii="黑体" w:eastAsia="黑体"/>
          <w:color w:val="000000" w:themeColor="text1"/>
        </w:rPr>
      </w:pPr>
      <w:r w:rsidRPr="005D401D">
        <w:rPr>
          <w:rFonts w:ascii="黑体" w:eastAsia="黑体" w:cs="黑体" w:hint="eastAsia"/>
          <w:color w:val="000000" w:themeColor="text1"/>
        </w:rPr>
        <w:t>二、评价内容</w:t>
      </w:r>
      <w:r w:rsidRPr="005D401D">
        <w:rPr>
          <w:rFonts w:ascii="黑体" w:eastAsia="黑体" w:cs="黑体"/>
          <w:color w:val="000000" w:themeColor="text1"/>
        </w:rPr>
        <w:t>和标准</w:t>
      </w:r>
    </w:p>
    <w:p w:rsidR="00B75F85" w:rsidRPr="005D401D" w:rsidRDefault="005223D3">
      <w:pPr>
        <w:pStyle w:val="a8"/>
        <w:rPr>
          <w:color w:val="000000" w:themeColor="text1"/>
        </w:rPr>
      </w:pPr>
      <w:r w:rsidRPr="005D401D">
        <w:rPr>
          <w:rFonts w:hint="eastAsia"/>
          <w:color w:val="000000" w:themeColor="text1"/>
        </w:rPr>
        <w:t>（</w:t>
      </w:r>
      <w:r w:rsidRPr="005D401D">
        <w:rPr>
          <w:color w:val="000000" w:themeColor="text1"/>
        </w:rPr>
        <w:t>一）</w:t>
      </w:r>
      <w:r w:rsidRPr="005D401D">
        <w:rPr>
          <w:rFonts w:hint="eastAsia"/>
          <w:color w:val="000000" w:themeColor="text1"/>
        </w:rPr>
        <w:t>纳入评价</w:t>
      </w:r>
      <w:r w:rsidRPr="005D401D">
        <w:rPr>
          <w:color w:val="000000" w:themeColor="text1"/>
        </w:rPr>
        <w:t>的施工和监理企业范围是在</w:t>
      </w:r>
      <w:r w:rsidRPr="005D401D">
        <w:rPr>
          <w:rFonts w:hint="eastAsia"/>
          <w:color w:val="000000" w:themeColor="text1"/>
        </w:rPr>
        <w:t>广州市住房和城乡建设局企业档案信息库办理</w:t>
      </w:r>
      <w:r w:rsidRPr="005D401D">
        <w:rPr>
          <w:color w:val="000000" w:themeColor="text1"/>
        </w:rPr>
        <w:t>企业诚信档案的企业</w:t>
      </w:r>
      <w:r w:rsidRPr="005D401D">
        <w:rPr>
          <w:rFonts w:hint="eastAsia"/>
          <w:color w:val="000000" w:themeColor="text1"/>
        </w:rPr>
        <w:t>。</w:t>
      </w:r>
      <w:r w:rsidRPr="005D401D">
        <w:rPr>
          <w:color w:val="000000" w:themeColor="text1"/>
        </w:rPr>
        <w:t>企业基础数据</w:t>
      </w:r>
      <w:r w:rsidR="00D05E45" w:rsidRPr="005D401D">
        <w:rPr>
          <w:rFonts w:hint="eastAsia"/>
          <w:color w:val="000000" w:themeColor="text1"/>
        </w:rPr>
        <w:t>和</w:t>
      </w:r>
      <w:r w:rsidR="00D05E45" w:rsidRPr="005D401D">
        <w:rPr>
          <w:color w:val="000000" w:themeColor="text1"/>
        </w:rPr>
        <w:t>相关评价子项</w:t>
      </w:r>
      <w:r w:rsidR="00D05E45" w:rsidRPr="005D401D">
        <w:rPr>
          <w:rFonts w:hint="eastAsia"/>
          <w:color w:val="000000" w:themeColor="text1"/>
        </w:rPr>
        <w:t>具体</w:t>
      </w:r>
      <w:r w:rsidR="00D05E45" w:rsidRPr="005D401D">
        <w:rPr>
          <w:color w:val="000000" w:themeColor="text1"/>
        </w:rPr>
        <w:t>信息</w:t>
      </w:r>
      <w:r w:rsidRPr="005D401D">
        <w:rPr>
          <w:color w:val="000000" w:themeColor="text1"/>
        </w:rPr>
        <w:t>由</w:t>
      </w:r>
      <w:r w:rsidRPr="005D401D">
        <w:rPr>
          <w:rFonts w:hint="eastAsia"/>
          <w:color w:val="000000" w:themeColor="text1"/>
        </w:rPr>
        <w:t>本</w:t>
      </w:r>
      <w:r w:rsidRPr="005D401D">
        <w:rPr>
          <w:color w:val="000000" w:themeColor="text1"/>
        </w:rPr>
        <w:t>协会向广州市住房和城乡建设局申请共享。</w:t>
      </w:r>
    </w:p>
    <w:p w:rsidR="00B75F85" w:rsidRPr="005D401D" w:rsidRDefault="005223D3">
      <w:pPr>
        <w:pStyle w:val="a8"/>
        <w:rPr>
          <w:color w:val="000000" w:themeColor="text1"/>
        </w:rPr>
      </w:pPr>
      <w:r w:rsidRPr="005D401D">
        <w:rPr>
          <w:rFonts w:hint="eastAsia"/>
          <w:color w:val="000000" w:themeColor="text1"/>
        </w:rPr>
        <w:t>（二</w:t>
      </w:r>
      <w:r w:rsidRPr="005D401D">
        <w:rPr>
          <w:color w:val="000000" w:themeColor="text1"/>
        </w:rPr>
        <w:t>）</w:t>
      </w:r>
      <w:r w:rsidRPr="005D401D">
        <w:rPr>
          <w:rFonts w:hint="eastAsia"/>
          <w:color w:val="000000" w:themeColor="text1"/>
        </w:rPr>
        <w:t>施工和监理企业诚信综合评价采用百分制，由市场行为评价、质量安全管理评价、建设单位履约评价、其他管理评价四部分组成：</w:t>
      </w:r>
    </w:p>
    <w:p w:rsidR="00B75F85" w:rsidRPr="005D401D" w:rsidRDefault="005223D3">
      <w:pPr>
        <w:pStyle w:val="a8"/>
        <w:rPr>
          <w:color w:val="000000" w:themeColor="text1"/>
        </w:rPr>
      </w:pPr>
      <w:r w:rsidRPr="005D401D">
        <w:rPr>
          <w:rFonts w:hint="eastAsia"/>
          <w:color w:val="000000" w:themeColor="text1"/>
        </w:rPr>
        <w:t>1</w:t>
      </w:r>
      <w:r w:rsidRPr="005D401D">
        <w:rPr>
          <w:color w:val="000000" w:themeColor="text1"/>
        </w:rPr>
        <w:t>.</w:t>
      </w:r>
      <w:r w:rsidRPr="005D401D">
        <w:rPr>
          <w:rFonts w:hint="eastAsia"/>
          <w:color w:val="000000" w:themeColor="text1"/>
        </w:rPr>
        <w:t>市场行为评价权重</w:t>
      </w:r>
      <w:r w:rsidRPr="005D401D">
        <w:rPr>
          <w:color w:val="000000" w:themeColor="text1"/>
        </w:rPr>
        <w:t>30%</w:t>
      </w:r>
      <w:r w:rsidRPr="005D401D">
        <w:rPr>
          <w:rFonts w:hint="eastAsia"/>
          <w:color w:val="000000" w:themeColor="text1"/>
        </w:rPr>
        <w:t>，评价标准见《建筑施工企业市场行为评价标准》（附件</w:t>
      </w:r>
      <w:r w:rsidRPr="005D401D">
        <w:rPr>
          <w:color w:val="000000" w:themeColor="text1"/>
        </w:rPr>
        <w:t>1</w:t>
      </w:r>
      <w:r w:rsidRPr="005D401D">
        <w:rPr>
          <w:rFonts w:hint="eastAsia"/>
          <w:color w:val="000000" w:themeColor="text1"/>
        </w:rPr>
        <w:t>）和《建筑监理企业市场行为评价标准》（附件</w:t>
      </w:r>
      <w:r w:rsidRPr="005D401D">
        <w:rPr>
          <w:color w:val="000000" w:themeColor="text1"/>
        </w:rPr>
        <w:t>2</w:t>
      </w:r>
      <w:r w:rsidRPr="005D401D">
        <w:rPr>
          <w:rFonts w:hint="eastAsia"/>
          <w:color w:val="000000" w:themeColor="text1"/>
        </w:rPr>
        <w:t>）。</w:t>
      </w:r>
    </w:p>
    <w:p w:rsidR="00B75F85" w:rsidRPr="005D401D" w:rsidRDefault="005223D3">
      <w:pPr>
        <w:pStyle w:val="a8"/>
        <w:rPr>
          <w:color w:val="000000" w:themeColor="text1"/>
        </w:rPr>
      </w:pPr>
      <w:r w:rsidRPr="005D401D">
        <w:rPr>
          <w:rFonts w:hint="eastAsia"/>
          <w:color w:val="000000" w:themeColor="text1"/>
        </w:rPr>
        <w:t>2</w:t>
      </w:r>
      <w:r w:rsidRPr="005D401D">
        <w:rPr>
          <w:color w:val="000000" w:themeColor="text1"/>
        </w:rPr>
        <w:t>.</w:t>
      </w:r>
      <w:r w:rsidRPr="005D401D">
        <w:rPr>
          <w:rFonts w:hint="eastAsia"/>
          <w:color w:val="000000" w:themeColor="text1"/>
        </w:rPr>
        <w:t>质量安全管理评价权重</w:t>
      </w:r>
      <w:r w:rsidRPr="005D401D">
        <w:rPr>
          <w:color w:val="000000" w:themeColor="text1"/>
        </w:rPr>
        <w:t>50%</w:t>
      </w:r>
      <w:r w:rsidRPr="005D401D">
        <w:rPr>
          <w:rFonts w:hint="eastAsia"/>
          <w:color w:val="000000" w:themeColor="text1"/>
        </w:rPr>
        <w:t>，</w:t>
      </w:r>
      <w:r w:rsidR="001E6244" w:rsidRPr="005D401D">
        <w:rPr>
          <w:rFonts w:hint="eastAsia"/>
          <w:color w:val="000000" w:themeColor="text1"/>
        </w:rPr>
        <w:t>评价</w:t>
      </w:r>
      <w:r w:rsidR="001E6244" w:rsidRPr="005D401D">
        <w:rPr>
          <w:color w:val="000000" w:themeColor="text1"/>
        </w:rPr>
        <w:t>内容</w:t>
      </w:r>
      <w:r w:rsidR="001E6244" w:rsidRPr="005D401D">
        <w:rPr>
          <w:rFonts w:hint="eastAsia"/>
          <w:color w:val="000000" w:themeColor="text1"/>
        </w:rPr>
        <w:t>由质量</w:t>
      </w:r>
      <w:r w:rsidR="001E6244" w:rsidRPr="005D401D">
        <w:rPr>
          <w:color w:val="000000" w:themeColor="text1"/>
        </w:rPr>
        <w:t>安全管理诚信评价和工程现场质量安全管理量化评价</w:t>
      </w:r>
      <w:r w:rsidR="001E6244" w:rsidRPr="005D401D">
        <w:rPr>
          <w:rFonts w:hint="eastAsia"/>
          <w:color w:val="000000" w:themeColor="text1"/>
        </w:rPr>
        <w:t>组成</w:t>
      </w:r>
      <w:r w:rsidR="001E6244" w:rsidRPr="005D401D">
        <w:rPr>
          <w:color w:val="000000" w:themeColor="text1"/>
        </w:rPr>
        <w:t>。</w:t>
      </w:r>
      <w:r w:rsidR="001E6244" w:rsidRPr="005D401D">
        <w:rPr>
          <w:rFonts w:hint="eastAsia"/>
          <w:color w:val="000000" w:themeColor="text1"/>
        </w:rPr>
        <w:t>质量</w:t>
      </w:r>
      <w:r w:rsidR="001E6244" w:rsidRPr="005D401D">
        <w:rPr>
          <w:color w:val="000000" w:themeColor="text1"/>
        </w:rPr>
        <w:t>安全管理诚信评价</w:t>
      </w:r>
      <w:r w:rsidR="001E6244" w:rsidRPr="005D401D">
        <w:rPr>
          <w:rFonts w:hint="eastAsia"/>
          <w:color w:val="000000" w:themeColor="text1"/>
        </w:rPr>
        <w:t>标准</w:t>
      </w:r>
      <w:r w:rsidRPr="005D401D">
        <w:rPr>
          <w:rFonts w:hint="eastAsia"/>
          <w:color w:val="000000" w:themeColor="text1"/>
        </w:rPr>
        <w:t>见《</w:t>
      </w:r>
      <w:r w:rsidR="001E6244" w:rsidRPr="005D401D">
        <w:rPr>
          <w:color w:val="000000" w:themeColor="text1"/>
        </w:rPr>
        <w:t>建筑施工企业质量安全管理评价标准</w:t>
      </w:r>
      <w:r w:rsidRPr="005D401D">
        <w:rPr>
          <w:rFonts w:hint="eastAsia"/>
          <w:color w:val="000000" w:themeColor="text1"/>
        </w:rPr>
        <w:t>》（附件</w:t>
      </w:r>
      <w:r w:rsidRPr="005D401D">
        <w:rPr>
          <w:color w:val="000000" w:themeColor="text1"/>
        </w:rPr>
        <w:t>3</w:t>
      </w:r>
      <w:r w:rsidRPr="005D401D">
        <w:rPr>
          <w:rFonts w:hint="eastAsia"/>
          <w:color w:val="000000" w:themeColor="text1"/>
        </w:rPr>
        <w:t>）</w:t>
      </w:r>
      <w:r w:rsidR="001E6244" w:rsidRPr="005D401D">
        <w:rPr>
          <w:rFonts w:hint="eastAsia"/>
          <w:color w:val="000000" w:themeColor="text1"/>
        </w:rPr>
        <w:t>和</w:t>
      </w:r>
      <w:r w:rsidR="001E6244" w:rsidRPr="005D401D">
        <w:rPr>
          <w:color w:val="000000" w:themeColor="text1"/>
        </w:rPr>
        <w:t>《建筑</w:t>
      </w:r>
      <w:r w:rsidR="001E6244" w:rsidRPr="005D401D">
        <w:rPr>
          <w:rFonts w:hint="eastAsia"/>
          <w:color w:val="000000" w:themeColor="text1"/>
        </w:rPr>
        <w:t>监理</w:t>
      </w:r>
      <w:r w:rsidR="001E6244" w:rsidRPr="005D401D">
        <w:rPr>
          <w:color w:val="000000" w:themeColor="text1"/>
        </w:rPr>
        <w:t>企业质量安全管理评价标准》</w:t>
      </w:r>
      <w:r w:rsidR="001E6244" w:rsidRPr="005D401D">
        <w:rPr>
          <w:rFonts w:hint="eastAsia"/>
          <w:color w:val="000000" w:themeColor="text1"/>
        </w:rPr>
        <w:lastRenderedPageBreak/>
        <w:t>（附件4</w:t>
      </w:r>
      <w:r w:rsidR="001E6244" w:rsidRPr="005D401D">
        <w:rPr>
          <w:color w:val="000000" w:themeColor="text1"/>
        </w:rPr>
        <w:t>）</w:t>
      </w:r>
      <w:r w:rsidR="001E6244" w:rsidRPr="005D401D">
        <w:rPr>
          <w:rFonts w:hint="eastAsia"/>
          <w:color w:val="000000" w:themeColor="text1"/>
        </w:rPr>
        <w:t>；</w:t>
      </w:r>
      <w:r w:rsidR="001E6244" w:rsidRPr="005D401D">
        <w:rPr>
          <w:color w:val="000000" w:themeColor="text1"/>
        </w:rPr>
        <w:t>工程现场质量安全管理量化评价</w:t>
      </w:r>
      <w:r w:rsidR="001E6244" w:rsidRPr="005D401D">
        <w:rPr>
          <w:rFonts w:hint="eastAsia"/>
          <w:color w:val="000000" w:themeColor="text1"/>
        </w:rPr>
        <w:t>分数取自广州市</w:t>
      </w:r>
      <w:r w:rsidR="001E6244" w:rsidRPr="005D401D">
        <w:rPr>
          <w:color w:val="000000" w:themeColor="text1"/>
        </w:rPr>
        <w:t>住房和城乡建设局</w:t>
      </w:r>
      <w:r w:rsidR="001E6244" w:rsidRPr="005D401D">
        <w:rPr>
          <w:rFonts w:hint="eastAsia"/>
          <w:color w:val="000000" w:themeColor="text1"/>
        </w:rPr>
        <w:t>发布</w:t>
      </w:r>
      <w:r w:rsidR="001E6244" w:rsidRPr="005D401D">
        <w:rPr>
          <w:color w:val="000000" w:themeColor="text1"/>
        </w:rPr>
        <w:t>的结果</w:t>
      </w:r>
      <w:r w:rsidR="00575F7C" w:rsidRPr="005D401D">
        <w:rPr>
          <w:rFonts w:hint="eastAsia"/>
          <w:color w:val="000000" w:themeColor="text1"/>
        </w:rPr>
        <w:t>，参与计算的分数采用计算日二天前的质量安全管理现场</w:t>
      </w:r>
      <w:r w:rsidR="00575F7C" w:rsidRPr="005D401D">
        <w:rPr>
          <w:rFonts w:hAnsi="宋体" w:cs="仿宋_GB2312" w:hint="eastAsia"/>
          <w:color w:val="000000" w:themeColor="text1"/>
          <w:szCs w:val="32"/>
        </w:rPr>
        <w:t>量化</w:t>
      </w:r>
      <w:r w:rsidR="00575F7C" w:rsidRPr="005D401D">
        <w:rPr>
          <w:rFonts w:hint="eastAsia"/>
          <w:color w:val="000000" w:themeColor="text1"/>
        </w:rPr>
        <w:t>评价得分</w:t>
      </w:r>
      <w:r w:rsidR="001E6244" w:rsidRPr="005D401D">
        <w:rPr>
          <w:color w:val="000000" w:themeColor="text1"/>
        </w:rPr>
        <w:t>。</w:t>
      </w:r>
    </w:p>
    <w:p w:rsidR="00B75F85" w:rsidRPr="005D401D" w:rsidRDefault="005223D3">
      <w:pPr>
        <w:pStyle w:val="a8"/>
        <w:rPr>
          <w:color w:val="000000" w:themeColor="text1"/>
        </w:rPr>
      </w:pPr>
      <w:r w:rsidRPr="005D401D">
        <w:rPr>
          <w:rFonts w:hint="eastAsia"/>
          <w:color w:val="000000" w:themeColor="text1"/>
        </w:rPr>
        <w:t>3</w:t>
      </w:r>
      <w:r w:rsidRPr="005D401D">
        <w:rPr>
          <w:color w:val="000000" w:themeColor="text1"/>
        </w:rPr>
        <w:t>.</w:t>
      </w:r>
      <w:r w:rsidRPr="005D401D">
        <w:rPr>
          <w:rFonts w:hint="eastAsia"/>
          <w:color w:val="000000" w:themeColor="text1"/>
        </w:rPr>
        <w:t>建设单位履约评价权重</w:t>
      </w:r>
      <w:r w:rsidRPr="005D401D">
        <w:rPr>
          <w:color w:val="000000" w:themeColor="text1"/>
        </w:rPr>
        <w:t>10%</w:t>
      </w:r>
      <w:r w:rsidRPr="005D401D">
        <w:rPr>
          <w:rFonts w:hint="eastAsia"/>
          <w:color w:val="000000" w:themeColor="text1"/>
        </w:rPr>
        <w:t>，评价标准见《建设单位履约评价标准》（附件</w:t>
      </w:r>
      <w:r w:rsidR="00B60ADB" w:rsidRPr="005D401D">
        <w:rPr>
          <w:color w:val="000000" w:themeColor="text1"/>
        </w:rPr>
        <w:t>5</w:t>
      </w:r>
      <w:r w:rsidRPr="005D401D">
        <w:rPr>
          <w:rFonts w:hint="eastAsia"/>
          <w:color w:val="000000" w:themeColor="text1"/>
        </w:rPr>
        <w:t>）。</w:t>
      </w:r>
    </w:p>
    <w:p w:rsidR="00B75F85" w:rsidRPr="005D401D" w:rsidRDefault="005223D3">
      <w:pPr>
        <w:pStyle w:val="a8"/>
        <w:rPr>
          <w:color w:val="000000" w:themeColor="text1"/>
        </w:rPr>
      </w:pPr>
      <w:r w:rsidRPr="005D401D">
        <w:rPr>
          <w:rFonts w:hint="eastAsia"/>
          <w:color w:val="000000" w:themeColor="text1"/>
        </w:rPr>
        <w:t>4</w:t>
      </w:r>
      <w:r w:rsidRPr="005D401D">
        <w:rPr>
          <w:color w:val="000000" w:themeColor="text1"/>
        </w:rPr>
        <w:t>.</w:t>
      </w:r>
      <w:r w:rsidRPr="005D401D">
        <w:rPr>
          <w:rFonts w:hint="eastAsia"/>
          <w:color w:val="000000" w:themeColor="text1"/>
        </w:rPr>
        <w:t>其他管理评价权重</w:t>
      </w:r>
      <w:r w:rsidRPr="005D401D">
        <w:rPr>
          <w:color w:val="000000" w:themeColor="text1"/>
        </w:rPr>
        <w:t>10%</w:t>
      </w:r>
      <w:r w:rsidRPr="005D401D">
        <w:rPr>
          <w:rFonts w:hint="eastAsia"/>
          <w:color w:val="000000" w:themeColor="text1"/>
        </w:rPr>
        <w:t>，评价标准见《其他管理评价标准》（附件</w:t>
      </w:r>
      <w:r w:rsidR="00B60ADB" w:rsidRPr="005D401D">
        <w:rPr>
          <w:color w:val="000000" w:themeColor="text1"/>
        </w:rPr>
        <w:t>6</w:t>
      </w:r>
      <w:r w:rsidRPr="005D401D">
        <w:rPr>
          <w:rFonts w:hint="eastAsia"/>
          <w:color w:val="000000" w:themeColor="text1"/>
        </w:rPr>
        <w:t>）。</w:t>
      </w:r>
    </w:p>
    <w:p w:rsidR="00B75F85" w:rsidRPr="005D401D" w:rsidRDefault="005223D3">
      <w:pPr>
        <w:pStyle w:val="a8"/>
        <w:numPr>
          <w:ilvl w:val="0"/>
          <w:numId w:val="1"/>
        </w:numPr>
        <w:outlineLvl w:val="0"/>
        <w:rPr>
          <w:rFonts w:ascii="黑体" w:eastAsia="黑体" w:cs="黑体"/>
          <w:color w:val="000000" w:themeColor="text1"/>
        </w:rPr>
      </w:pPr>
      <w:r w:rsidRPr="005D401D">
        <w:rPr>
          <w:rFonts w:ascii="黑体" w:eastAsia="黑体" w:cs="黑体" w:hint="eastAsia"/>
          <w:color w:val="000000" w:themeColor="text1"/>
        </w:rPr>
        <w:t>评价汇总计算</w:t>
      </w:r>
    </w:p>
    <w:p w:rsidR="00B75F85" w:rsidRPr="005D401D" w:rsidRDefault="005223D3">
      <w:pPr>
        <w:pStyle w:val="a8"/>
        <w:rPr>
          <w:color w:val="000000" w:themeColor="text1"/>
        </w:rPr>
      </w:pPr>
      <w:r w:rsidRPr="005D401D">
        <w:rPr>
          <w:rFonts w:hint="eastAsia"/>
          <w:color w:val="000000" w:themeColor="text1"/>
        </w:rPr>
        <w:t>（一）为保障评价服务工作</w:t>
      </w:r>
      <w:r w:rsidRPr="005D401D">
        <w:rPr>
          <w:color w:val="000000" w:themeColor="text1"/>
        </w:rPr>
        <w:t>顺利进行</w:t>
      </w:r>
      <w:r w:rsidRPr="005D401D">
        <w:rPr>
          <w:rFonts w:hint="eastAsia"/>
          <w:color w:val="000000" w:themeColor="text1"/>
        </w:rPr>
        <w:t>，我协会组织建设诚信综合评价信息系统，诚信综合评价信息以评价当日系统</w:t>
      </w:r>
      <w:r w:rsidRPr="005D401D">
        <w:rPr>
          <w:color w:val="000000" w:themeColor="text1"/>
        </w:rPr>
        <w:t>采集到</w:t>
      </w:r>
      <w:r w:rsidRPr="005D401D">
        <w:rPr>
          <w:rFonts w:hint="eastAsia"/>
          <w:color w:val="000000" w:themeColor="text1"/>
        </w:rPr>
        <w:t>的</w:t>
      </w:r>
      <w:r w:rsidRPr="005D401D">
        <w:rPr>
          <w:color w:val="000000" w:themeColor="text1"/>
        </w:rPr>
        <w:t>信用信息为准</w:t>
      </w:r>
      <w:r w:rsidRPr="005D401D">
        <w:rPr>
          <w:rFonts w:hint="eastAsia"/>
          <w:color w:val="000000" w:themeColor="text1"/>
        </w:rPr>
        <w:t>。</w:t>
      </w:r>
    </w:p>
    <w:p w:rsidR="00B75F85" w:rsidRPr="005D401D" w:rsidRDefault="005223D3">
      <w:pPr>
        <w:pStyle w:val="a8"/>
        <w:rPr>
          <w:color w:val="000000" w:themeColor="text1"/>
        </w:rPr>
      </w:pPr>
      <w:r w:rsidRPr="005D401D">
        <w:rPr>
          <w:rFonts w:hint="eastAsia"/>
          <w:color w:val="000000" w:themeColor="text1"/>
        </w:rPr>
        <w:t>（二</w:t>
      </w:r>
      <w:r w:rsidRPr="005D401D">
        <w:rPr>
          <w:color w:val="000000" w:themeColor="text1"/>
        </w:rPr>
        <w:t>）</w:t>
      </w:r>
      <w:r w:rsidRPr="005D401D">
        <w:rPr>
          <w:rFonts w:hint="eastAsia"/>
          <w:color w:val="000000" w:themeColor="text1"/>
        </w:rPr>
        <w:t>各项评价均设立基准分或水准分，其中基准分</w:t>
      </w:r>
      <w:proofErr w:type="gramStart"/>
      <w:r w:rsidRPr="005D401D">
        <w:rPr>
          <w:rFonts w:hint="eastAsia"/>
          <w:color w:val="000000" w:themeColor="text1"/>
        </w:rPr>
        <w:t>指评价</w:t>
      </w:r>
      <w:proofErr w:type="gramEnd"/>
      <w:r w:rsidRPr="005D401D">
        <w:rPr>
          <w:rFonts w:hint="eastAsia"/>
          <w:color w:val="000000" w:themeColor="text1"/>
        </w:rPr>
        <w:t>基础分数，水准分</w:t>
      </w:r>
      <w:proofErr w:type="gramStart"/>
      <w:r w:rsidRPr="005D401D">
        <w:rPr>
          <w:rFonts w:hint="eastAsia"/>
          <w:color w:val="000000" w:themeColor="text1"/>
        </w:rPr>
        <w:t>指评价</w:t>
      </w:r>
      <w:proofErr w:type="gramEnd"/>
      <w:r w:rsidRPr="005D401D">
        <w:rPr>
          <w:rFonts w:hint="eastAsia"/>
          <w:color w:val="000000" w:themeColor="text1"/>
        </w:rPr>
        <w:t>优劣之间的水平标准分数，如施工和监理企业未获某项评价的主体给予评价分数，则该项评价分数按基准分或水准分计算。</w:t>
      </w:r>
    </w:p>
    <w:p w:rsidR="00B75F85" w:rsidRPr="005D401D" w:rsidRDefault="005223D3">
      <w:pPr>
        <w:pStyle w:val="a8"/>
        <w:rPr>
          <w:color w:val="000000" w:themeColor="text1"/>
        </w:rPr>
      </w:pPr>
      <w:r w:rsidRPr="005D401D">
        <w:rPr>
          <w:rFonts w:hint="eastAsia"/>
          <w:color w:val="000000" w:themeColor="text1"/>
        </w:rPr>
        <w:t>（三</w:t>
      </w:r>
      <w:r w:rsidRPr="005D401D">
        <w:rPr>
          <w:color w:val="000000" w:themeColor="text1"/>
        </w:rPr>
        <w:t>）</w:t>
      </w:r>
      <w:r w:rsidRPr="005D401D">
        <w:rPr>
          <w:rFonts w:hint="eastAsia"/>
          <w:color w:val="000000" w:themeColor="text1"/>
        </w:rPr>
        <w:t>诚信综合评价信息系统对</w:t>
      </w:r>
      <w:r w:rsidRPr="005D401D">
        <w:rPr>
          <w:color w:val="000000" w:themeColor="text1"/>
        </w:rPr>
        <w:t>采集到的信用信息，</w:t>
      </w:r>
      <w:r w:rsidRPr="005D401D">
        <w:rPr>
          <w:rFonts w:hint="eastAsia"/>
          <w:color w:val="000000" w:themeColor="text1"/>
        </w:rPr>
        <w:t>按各项评价标准给予</w:t>
      </w:r>
      <w:r w:rsidRPr="005D401D">
        <w:rPr>
          <w:color w:val="000000" w:themeColor="text1"/>
        </w:rPr>
        <w:t>评价分数，</w:t>
      </w:r>
      <w:r w:rsidRPr="005D401D">
        <w:rPr>
          <w:rFonts w:hint="eastAsia"/>
          <w:color w:val="000000" w:themeColor="text1"/>
        </w:rPr>
        <w:t>在每日</w:t>
      </w:r>
      <w:r w:rsidRPr="005D401D">
        <w:rPr>
          <w:color w:val="000000" w:themeColor="text1"/>
        </w:rPr>
        <w:t>18</w:t>
      </w:r>
      <w:r w:rsidRPr="005D401D">
        <w:rPr>
          <w:rFonts w:hint="eastAsia"/>
          <w:color w:val="000000" w:themeColor="text1"/>
        </w:rPr>
        <w:t>时至</w:t>
      </w:r>
      <w:r w:rsidRPr="005D401D">
        <w:rPr>
          <w:color w:val="000000" w:themeColor="text1"/>
        </w:rPr>
        <w:t>24</w:t>
      </w:r>
      <w:r w:rsidRPr="005D401D">
        <w:rPr>
          <w:rFonts w:hint="eastAsia"/>
          <w:color w:val="000000" w:themeColor="text1"/>
        </w:rPr>
        <w:t>时换算汇总各评价主体的翌日评价分数，计算出综合评价总分，按总分计算排名并公布。为</w:t>
      </w:r>
      <w:r w:rsidRPr="005D401D">
        <w:rPr>
          <w:color w:val="000000" w:themeColor="text1"/>
        </w:rPr>
        <w:t>提供持续性的</w:t>
      </w:r>
      <w:r w:rsidRPr="005D401D">
        <w:rPr>
          <w:rFonts w:hint="eastAsia"/>
          <w:color w:val="000000" w:themeColor="text1"/>
        </w:rPr>
        <w:t>信用</w:t>
      </w:r>
      <w:r w:rsidRPr="005D401D">
        <w:rPr>
          <w:color w:val="000000" w:themeColor="text1"/>
        </w:rPr>
        <w:t>状况</w:t>
      </w:r>
      <w:r w:rsidRPr="005D401D">
        <w:rPr>
          <w:rFonts w:hint="eastAsia"/>
          <w:color w:val="000000" w:themeColor="text1"/>
        </w:rPr>
        <w:t>和</w:t>
      </w:r>
      <w:r w:rsidRPr="005D401D">
        <w:rPr>
          <w:color w:val="000000" w:themeColor="text1"/>
        </w:rPr>
        <w:t>评价结果的灵活使用，系统计算</w:t>
      </w:r>
      <w:r w:rsidRPr="005D401D">
        <w:rPr>
          <w:rFonts w:hint="eastAsia"/>
          <w:color w:val="000000" w:themeColor="text1"/>
        </w:rPr>
        <w:t>60日</w:t>
      </w:r>
      <w:r w:rsidRPr="005D401D">
        <w:rPr>
          <w:color w:val="000000" w:themeColor="text1"/>
        </w:rPr>
        <w:t>平均分供参考。</w:t>
      </w:r>
    </w:p>
    <w:p w:rsidR="00B75F85" w:rsidRPr="005D401D" w:rsidRDefault="005223D3">
      <w:pPr>
        <w:pStyle w:val="a8"/>
        <w:rPr>
          <w:color w:val="000000" w:themeColor="text1"/>
        </w:rPr>
      </w:pPr>
      <w:r w:rsidRPr="005D401D">
        <w:rPr>
          <w:rFonts w:hint="eastAsia"/>
          <w:color w:val="000000" w:themeColor="text1"/>
        </w:rPr>
        <w:t>（四）为</w:t>
      </w:r>
      <w:r w:rsidRPr="005D401D">
        <w:rPr>
          <w:color w:val="000000" w:themeColor="text1"/>
        </w:rPr>
        <w:t>满足会员单位客户采购</w:t>
      </w:r>
      <w:r w:rsidRPr="005D401D">
        <w:rPr>
          <w:rFonts w:hint="eastAsia"/>
          <w:color w:val="000000" w:themeColor="text1"/>
        </w:rPr>
        <w:t>类别</w:t>
      </w:r>
      <w:r w:rsidRPr="005D401D">
        <w:rPr>
          <w:color w:val="000000" w:themeColor="text1"/>
        </w:rPr>
        <w:t>需求，</w:t>
      </w:r>
      <w:r w:rsidRPr="005D401D">
        <w:rPr>
          <w:rFonts w:hint="eastAsia"/>
          <w:color w:val="000000" w:themeColor="text1"/>
        </w:rPr>
        <w:t>按施工企业</w:t>
      </w:r>
      <w:r w:rsidRPr="005D401D">
        <w:rPr>
          <w:color w:val="000000" w:themeColor="text1"/>
        </w:rPr>
        <w:t>和监理企业</w:t>
      </w:r>
      <w:r w:rsidRPr="005D401D">
        <w:rPr>
          <w:rFonts w:hint="eastAsia"/>
          <w:color w:val="000000" w:themeColor="text1"/>
        </w:rPr>
        <w:t>持有资质及承接工程类别分别计算其专业综合</w:t>
      </w:r>
      <w:r w:rsidRPr="005D401D">
        <w:rPr>
          <w:rFonts w:hint="eastAsia"/>
          <w:color w:val="000000" w:themeColor="text1"/>
        </w:rPr>
        <w:lastRenderedPageBreak/>
        <w:t>评价分数及排名：</w:t>
      </w:r>
    </w:p>
    <w:p w:rsidR="00B75F85" w:rsidRPr="005D401D" w:rsidRDefault="005223D3">
      <w:pPr>
        <w:pStyle w:val="a8"/>
        <w:rPr>
          <w:rFonts w:hAnsi="宋体"/>
          <w:color w:val="000000" w:themeColor="text1"/>
        </w:rPr>
      </w:pPr>
      <w:r w:rsidRPr="005D401D">
        <w:rPr>
          <w:rFonts w:hAnsi="宋体"/>
          <w:color w:val="000000" w:themeColor="text1"/>
        </w:rPr>
        <w:t>1.</w:t>
      </w:r>
      <w:r w:rsidRPr="005D401D">
        <w:rPr>
          <w:rFonts w:hAnsi="宋体" w:hint="eastAsia"/>
          <w:color w:val="000000" w:themeColor="text1"/>
        </w:rPr>
        <w:t>建筑工程施工总承包企业；</w:t>
      </w:r>
      <w:r w:rsidRPr="005D401D">
        <w:rPr>
          <w:rFonts w:hAnsi="宋体"/>
          <w:color w:val="000000" w:themeColor="text1"/>
        </w:rPr>
        <w:t xml:space="preserve"> </w:t>
      </w:r>
    </w:p>
    <w:p w:rsidR="00B75F85" w:rsidRPr="005D401D" w:rsidRDefault="0025501B">
      <w:pPr>
        <w:pStyle w:val="a8"/>
        <w:rPr>
          <w:rFonts w:hAnsi="宋体"/>
          <w:color w:val="000000" w:themeColor="text1"/>
        </w:rPr>
      </w:pPr>
      <w:r>
        <w:rPr>
          <w:rFonts w:hAnsi="宋体"/>
          <w:color w:val="000000" w:themeColor="text1"/>
        </w:rPr>
        <w:t>2</w:t>
      </w:r>
      <w:r w:rsidR="005223D3" w:rsidRPr="005D401D">
        <w:rPr>
          <w:rFonts w:hAnsi="宋体" w:hint="eastAsia"/>
          <w:color w:val="000000" w:themeColor="text1"/>
        </w:rPr>
        <w:t>.地基基础工程专业承包企业；</w:t>
      </w:r>
    </w:p>
    <w:p w:rsidR="00B75F85" w:rsidRPr="005D401D" w:rsidRDefault="0025501B">
      <w:pPr>
        <w:pStyle w:val="a8"/>
        <w:rPr>
          <w:rFonts w:hAnsi="宋体"/>
          <w:color w:val="000000" w:themeColor="text1"/>
        </w:rPr>
      </w:pPr>
      <w:r>
        <w:rPr>
          <w:rFonts w:hAnsi="宋体"/>
          <w:color w:val="000000" w:themeColor="text1"/>
        </w:rPr>
        <w:t>3</w:t>
      </w:r>
      <w:r w:rsidR="005223D3" w:rsidRPr="005D401D">
        <w:rPr>
          <w:rFonts w:hAnsi="宋体"/>
          <w:color w:val="000000" w:themeColor="text1"/>
        </w:rPr>
        <w:t>.</w:t>
      </w:r>
      <w:r w:rsidR="005223D3" w:rsidRPr="005D401D">
        <w:rPr>
          <w:rFonts w:hAnsi="宋体" w:hint="eastAsia"/>
          <w:color w:val="000000" w:themeColor="text1"/>
        </w:rPr>
        <w:t>建筑幕墙专业工程承包企业；</w:t>
      </w:r>
    </w:p>
    <w:p w:rsidR="00B75F85" w:rsidRPr="005D401D" w:rsidRDefault="0025501B">
      <w:pPr>
        <w:pStyle w:val="a8"/>
        <w:rPr>
          <w:rFonts w:hAnsi="宋体"/>
          <w:color w:val="000000" w:themeColor="text1"/>
        </w:rPr>
      </w:pPr>
      <w:r>
        <w:rPr>
          <w:rFonts w:hAnsi="宋体"/>
          <w:color w:val="000000" w:themeColor="text1"/>
        </w:rPr>
        <w:t>4</w:t>
      </w:r>
      <w:r w:rsidR="005223D3" w:rsidRPr="005D401D">
        <w:rPr>
          <w:rFonts w:hAnsi="宋体"/>
          <w:color w:val="000000" w:themeColor="text1"/>
        </w:rPr>
        <w:t>.</w:t>
      </w:r>
      <w:r w:rsidR="005223D3" w:rsidRPr="005D401D">
        <w:rPr>
          <w:rFonts w:hAnsi="宋体" w:hint="eastAsia"/>
          <w:color w:val="000000" w:themeColor="text1"/>
        </w:rPr>
        <w:t>电子与智能化工程专业承包企业；</w:t>
      </w:r>
    </w:p>
    <w:p w:rsidR="00B75F85" w:rsidRPr="005D401D" w:rsidRDefault="0025501B">
      <w:pPr>
        <w:pStyle w:val="a8"/>
        <w:rPr>
          <w:rFonts w:hAnsi="宋体"/>
          <w:color w:val="000000" w:themeColor="text1"/>
        </w:rPr>
      </w:pPr>
      <w:r>
        <w:rPr>
          <w:rFonts w:hAnsi="宋体"/>
          <w:color w:val="000000" w:themeColor="text1"/>
        </w:rPr>
        <w:t>5</w:t>
      </w:r>
      <w:r w:rsidR="005223D3" w:rsidRPr="005D401D">
        <w:rPr>
          <w:rFonts w:hAnsi="宋体"/>
          <w:color w:val="000000" w:themeColor="text1"/>
        </w:rPr>
        <w:t>.</w:t>
      </w:r>
      <w:r w:rsidR="005223D3" w:rsidRPr="005D401D">
        <w:rPr>
          <w:rFonts w:hAnsi="宋体" w:hint="eastAsia"/>
          <w:color w:val="000000" w:themeColor="text1"/>
        </w:rPr>
        <w:t>建筑装修装饰专业承包企业；</w:t>
      </w:r>
    </w:p>
    <w:p w:rsidR="00B75F85" w:rsidRPr="005D401D" w:rsidRDefault="0025501B">
      <w:pPr>
        <w:pStyle w:val="a8"/>
        <w:rPr>
          <w:color w:val="000000" w:themeColor="text1"/>
        </w:rPr>
      </w:pPr>
      <w:r>
        <w:rPr>
          <w:rFonts w:hAnsi="宋体"/>
          <w:color w:val="000000" w:themeColor="text1"/>
        </w:rPr>
        <w:t>6</w:t>
      </w:r>
      <w:r w:rsidR="005223D3" w:rsidRPr="005D401D">
        <w:rPr>
          <w:rFonts w:hAnsi="宋体"/>
          <w:color w:val="000000" w:themeColor="text1"/>
        </w:rPr>
        <w:t>.</w:t>
      </w:r>
      <w:r w:rsidR="005223D3" w:rsidRPr="005D401D">
        <w:rPr>
          <w:rFonts w:hAnsi="宋体" w:hint="eastAsia"/>
          <w:color w:val="000000" w:themeColor="text1"/>
        </w:rPr>
        <w:t>消防设施工程专业承包企业；</w:t>
      </w:r>
    </w:p>
    <w:p w:rsidR="00B75F85" w:rsidRPr="005D401D" w:rsidRDefault="0025501B">
      <w:pPr>
        <w:pStyle w:val="a8"/>
        <w:rPr>
          <w:rFonts w:hAnsi="宋体"/>
          <w:color w:val="000000" w:themeColor="text1"/>
        </w:rPr>
      </w:pPr>
      <w:r>
        <w:rPr>
          <w:rFonts w:hAnsi="宋体"/>
          <w:color w:val="000000" w:themeColor="text1"/>
        </w:rPr>
        <w:t>7</w:t>
      </w:r>
      <w:r w:rsidR="005223D3" w:rsidRPr="005D401D">
        <w:rPr>
          <w:color w:val="000000" w:themeColor="text1"/>
        </w:rPr>
        <w:t>.</w:t>
      </w:r>
      <w:r w:rsidR="005223D3" w:rsidRPr="005D401D">
        <w:rPr>
          <w:rFonts w:hint="eastAsia"/>
          <w:color w:val="000000" w:themeColor="text1"/>
        </w:rPr>
        <w:t>建筑</w:t>
      </w:r>
      <w:r w:rsidR="005223D3" w:rsidRPr="005D401D">
        <w:rPr>
          <w:rFonts w:hAnsi="宋体" w:hint="eastAsia"/>
          <w:color w:val="000000" w:themeColor="text1"/>
        </w:rPr>
        <w:t>机电安装工程专业承包企业；</w:t>
      </w:r>
    </w:p>
    <w:p w:rsidR="00B75F85" w:rsidRPr="005D401D" w:rsidRDefault="0025501B">
      <w:pPr>
        <w:pStyle w:val="a8"/>
        <w:rPr>
          <w:rFonts w:hAnsi="宋体"/>
          <w:color w:val="000000" w:themeColor="text1"/>
        </w:rPr>
      </w:pPr>
      <w:r>
        <w:rPr>
          <w:rFonts w:hAnsi="宋体"/>
          <w:color w:val="000000" w:themeColor="text1"/>
        </w:rPr>
        <w:t>8</w:t>
      </w:r>
      <w:r w:rsidR="005223D3" w:rsidRPr="005D401D">
        <w:rPr>
          <w:rFonts w:hAnsi="宋体"/>
          <w:color w:val="000000" w:themeColor="text1"/>
        </w:rPr>
        <w:t>.</w:t>
      </w:r>
      <w:r w:rsidR="005223D3" w:rsidRPr="005D401D">
        <w:rPr>
          <w:rFonts w:hAnsi="宋体" w:hint="eastAsia"/>
          <w:color w:val="000000" w:themeColor="text1"/>
        </w:rPr>
        <w:t>房屋</w:t>
      </w:r>
      <w:r w:rsidR="005223D3" w:rsidRPr="005D401D">
        <w:rPr>
          <w:rFonts w:hAnsi="宋体"/>
          <w:color w:val="000000" w:themeColor="text1"/>
        </w:rPr>
        <w:t>建筑工程监理企业</w:t>
      </w:r>
      <w:r>
        <w:rPr>
          <w:rFonts w:hAnsi="宋体" w:hint="eastAsia"/>
          <w:color w:val="000000" w:themeColor="text1"/>
        </w:rPr>
        <w:t>。</w:t>
      </w:r>
    </w:p>
    <w:p w:rsidR="003D5DCF" w:rsidRDefault="005223D3">
      <w:pPr>
        <w:pStyle w:val="a8"/>
        <w:rPr>
          <w:color w:val="000000" w:themeColor="text1"/>
        </w:rPr>
      </w:pPr>
      <w:r w:rsidRPr="005D401D">
        <w:rPr>
          <w:rFonts w:hint="eastAsia"/>
          <w:color w:val="000000" w:themeColor="text1"/>
        </w:rPr>
        <w:t>（五）如遇重要系统通信网络故障、服务器物理故障、系统遭受网络攻击、重要系统迁移等重大突发性事项导致数据采集失败，企业诚信综合评价数据将启用重大突发性事项发生前一天的数据进行发布；重大突发性事项处理完毕后，按正常程序采集处理完毕后当天数据进行发布。</w:t>
      </w:r>
    </w:p>
    <w:p w:rsidR="00B75F85" w:rsidRPr="005D401D" w:rsidRDefault="003D5DCF">
      <w:pPr>
        <w:pStyle w:val="a8"/>
        <w:rPr>
          <w:color w:val="000000" w:themeColor="text1"/>
        </w:rPr>
      </w:pPr>
      <w:r>
        <w:rPr>
          <w:rFonts w:hint="eastAsia"/>
          <w:color w:val="000000" w:themeColor="text1"/>
        </w:rPr>
        <w:t>（六</w:t>
      </w:r>
      <w:r>
        <w:rPr>
          <w:color w:val="000000" w:themeColor="text1"/>
        </w:rPr>
        <w:t>）</w:t>
      </w:r>
      <w:r>
        <w:rPr>
          <w:rFonts w:hint="eastAsia"/>
          <w:color w:val="000000" w:themeColor="text1"/>
        </w:rPr>
        <w:t>为保证</w:t>
      </w:r>
      <w:r>
        <w:rPr>
          <w:color w:val="000000" w:themeColor="text1"/>
        </w:rPr>
        <w:t>此项工作的延续性，本次共享获取广州市住房和城乡建设</w:t>
      </w:r>
      <w:proofErr w:type="gramStart"/>
      <w:r>
        <w:rPr>
          <w:color w:val="000000" w:themeColor="text1"/>
        </w:rPr>
        <w:t>局相关</w:t>
      </w:r>
      <w:proofErr w:type="gramEnd"/>
      <w:r>
        <w:rPr>
          <w:color w:val="000000" w:themeColor="text1"/>
        </w:rPr>
        <w:t>数据后</w:t>
      </w:r>
      <w:r>
        <w:rPr>
          <w:rFonts w:hint="eastAsia"/>
          <w:color w:val="000000" w:themeColor="text1"/>
        </w:rPr>
        <w:t>的</w:t>
      </w:r>
      <w:r>
        <w:rPr>
          <w:color w:val="000000" w:themeColor="text1"/>
        </w:rPr>
        <w:t>初始计算分数，在</w:t>
      </w:r>
      <w:proofErr w:type="gramStart"/>
      <w:r w:rsidRPr="005D401D">
        <w:rPr>
          <w:rFonts w:hint="eastAsia"/>
          <w:color w:val="000000" w:themeColor="text1"/>
        </w:rPr>
        <w:t>原穗建</w:t>
      </w:r>
      <w:r w:rsidRPr="005D401D">
        <w:rPr>
          <w:color w:val="000000" w:themeColor="text1"/>
        </w:rPr>
        <w:t>规</w:t>
      </w:r>
      <w:proofErr w:type="gramEnd"/>
      <w:r w:rsidRPr="005D401D">
        <w:rPr>
          <w:color w:val="000000" w:themeColor="text1"/>
        </w:rPr>
        <w:t>字</w:t>
      </w:r>
      <w:r w:rsidRPr="005D401D">
        <w:rPr>
          <w:rFonts w:hint="eastAsia"/>
          <w:color w:val="000000" w:themeColor="text1"/>
        </w:rPr>
        <w:t>〔</w:t>
      </w:r>
      <w:r w:rsidRPr="005D401D">
        <w:rPr>
          <w:color w:val="000000" w:themeColor="text1"/>
        </w:rPr>
        <w:t>2018</w:t>
      </w:r>
      <w:r w:rsidRPr="005D401D">
        <w:rPr>
          <w:rFonts w:hint="eastAsia"/>
          <w:color w:val="000000" w:themeColor="text1"/>
        </w:rPr>
        <w:t>〕</w:t>
      </w:r>
      <w:r w:rsidRPr="005D401D">
        <w:rPr>
          <w:color w:val="000000" w:themeColor="text1"/>
        </w:rPr>
        <w:t>19</w:t>
      </w:r>
      <w:r w:rsidRPr="005D401D">
        <w:rPr>
          <w:rFonts w:hint="eastAsia"/>
          <w:color w:val="000000" w:themeColor="text1"/>
        </w:rPr>
        <w:t>号文</w:t>
      </w:r>
      <w:r>
        <w:rPr>
          <w:rFonts w:hint="eastAsia"/>
          <w:color w:val="000000" w:themeColor="text1"/>
        </w:rPr>
        <w:t>评价</w:t>
      </w:r>
      <w:r>
        <w:rPr>
          <w:color w:val="000000" w:themeColor="text1"/>
        </w:rPr>
        <w:t>标准的有效</w:t>
      </w:r>
      <w:r>
        <w:rPr>
          <w:rFonts w:hint="eastAsia"/>
          <w:color w:val="000000" w:themeColor="text1"/>
        </w:rPr>
        <w:t>加</w:t>
      </w:r>
      <w:r>
        <w:rPr>
          <w:color w:val="000000" w:themeColor="text1"/>
        </w:rPr>
        <w:t>分</w:t>
      </w:r>
      <w:r>
        <w:rPr>
          <w:rFonts w:hint="eastAsia"/>
          <w:color w:val="000000" w:themeColor="text1"/>
        </w:rPr>
        <w:t>期</w:t>
      </w:r>
      <w:r>
        <w:rPr>
          <w:color w:val="000000" w:themeColor="text1"/>
        </w:rPr>
        <w:t>和</w:t>
      </w:r>
      <w:r>
        <w:rPr>
          <w:rFonts w:hint="eastAsia"/>
          <w:color w:val="000000" w:themeColor="text1"/>
        </w:rPr>
        <w:t>有效</w:t>
      </w:r>
      <w:r>
        <w:rPr>
          <w:color w:val="000000" w:themeColor="text1"/>
        </w:rPr>
        <w:t>扣</w:t>
      </w:r>
      <w:proofErr w:type="gramStart"/>
      <w:r>
        <w:rPr>
          <w:color w:val="000000" w:themeColor="text1"/>
        </w:rPr>
        <w:t>分</w:t>
      </w:r>
      <w:r>
        <w:rPr>
          <w:rFonts w:hint="eastAsia"/>
          <w:color w:val="000000" w:themeColor="text1"/>
        </w:rPr>
        <w:t>期</w:t>
      </w:r>
      <w:r>
        <w:rPr>
          <w:color w:val="000000" w:themeColor="text1"/>
        </w:rPr>
        <w:t>内</w:t>
      </w:r>
      <w:proofErr w:type="gramEnd"/>
      <w:r>
        <w:rPr>
          <w:color w:val="000000" w:themeColor="text1"/>
        </w:rPr>
        <w:t>的</w:t>
      </w:r>
      <w:r w:rsidR="00354CF2">
        <w:rPr>
          <w:rFonts w:hint="eastAsia"/>
          <w:color w:val="000000" w:themeColor="text1"/>
        </w:rPr>
        <w:t>数据</w:t>
      </w:r>
      <w:r w:rsidR="00354CF2">
        <w:rPr>
          <w:color w:val="000000" w:themeColor="text1"/>
        </w:rPr>
        <w:t>，纳入其中</w:t>
      </w:r>
      <w:r w:rsidR="00354CF2">
        <w:rPr>
          <w:rFonts w:hint="eastAsia"/>
          <w:color w:val="000000" w:themeColor="text1"/>
        </w:rPr>
        <w:t>。</w:t>
      </w:r>
    </w:p>
    <w:p w:rsidR="00B75F85" w:rsidRPr="005D401D" w:rsidRDefault="005223D3">
      <w:pPr>
        <w:pStyle w:val="a8"/>
        <w:outlineLvl w:val="0"/>
        <w:rPr>
          <w:rFonts w:ascii="黑体" w:eastAsia="黑体" w:cs="黑体"/>
          <w:color w:val="000000" w:themeColor="text1"/>
        </w:rPr>
      </w:pPr>
      <w:r w:rsidRPr="005D401D">
        <w:rPr>
          <w:rFonts w:ascii="黑体" w:eastAsia="黑体" w:cs="黑体" w:hint="eastAsia"/>
          <w:color w:val="000000" w:themeColor="text1"/>
        </w:rPr>
        <w:t>四、管理要求</w:t>
      </w:r>
    </w:p>
    <w:p w:rsidR="00B75F85" w:rsidRPr="005D401D" w:rsidRDefault="005223D3">
      <w:pPr>
        <w:pStyle w:val="a8"/>
        <w:rPr>
          <w:color w:val="000000" w:themeColor="text1"/>
        </w:rPr>
      </w:pPr>
      <w:r w:rsidRPr="005D401D">
        <w:rPr>
          <w:rFonts w:hint="eastAsia"/>
          <w:color w:val="000000" w:themeColor="text1"/>
        </w:rPr>
        <w:t>（一）本协会负责此项诚信综合评价服务的日常工作、细化</w:t>
      </w:r>
      <w:r w:rsidRPr="005D401D">
        <w:rPr>
          <w:color w:val="000000" w:themeColor="text1"/>
        </w:rPr>
        <w:t>评价操作</w:t>
      </w:r>
      <w:r w:rsidRPr="005D401D">
        <w:rPr>
          <w:rFonts w:hint="eastAsia"/>
          <w:color w:val="000000" w:themeColor="text1"/>
        </w:rPr>
        <w:t>规则、</w:t>
      </w:r>
      <w:r w:rsidRPr="005D401D">
        <w:rPr>
          <w:color w:val="000000" w:themeColor="text1"/>
        </w:rPr>
        <w:t>组织会员单位培训具体</w:t>
      </w:r>
      <w:r w:rsidRPr="005D401D">
        <w:rPr>
          <w:rFonts w:hint="eastAsia"/>
          <w:color w:val="000000" w:themeColor="text1"/>
        </w:rPr>
        <w:t>内容</w:t>
      </w:r>
      <w:r w:rsidRPr="005D401D">
        <w:rPr>
          <w:color w:val="000000" w:themeColor="text1"/>
        </w:rPr>
        <w:t>和做法</w:t>
      </w:r>
      <w:r w:rsidRPr="005D401D">
        <w:rPr>
          <w:rFonts w:hint="eastAsia"/>
          <w:color w:val="000000" w:themeColor="text1"/>
        </w:rPr>
        <w:t>、根据实际运行情况进行修订诚信评价标准或细则等</w:t>
      </w:r>
      <w:r w:rsidRPr="005D401D">
        <w:rPr>
          <w:color w:val="000000" w:themeColor="text1"/>
        </w:rPr>
        <w:t>，接受会员</w:t>
      </w:r>
      <w:r w:rsidRPr="005D401D">
        <w:rPr>
          <w:color w:val="000000" w:themeColor="text1"/>
        </w:rPr>
        <w:lastRenderedPageBreak/>
        <w:t>单位的监督</w:t>
      </w:r>
      <w:r w:rsidRPr="005D401D">
        <w:rPr>
          <w:rFonts w:hint="eastAsia"/>
          <w:color w:val="000000" w:themeColor="text1"/>
        </w:rPr>
        <w:t>。</w:t>
      </w:r>
    </w:p>
    <w:p w:rsidR="00B75F85" w:rsidRPr="005D401D" w:rsidRDefault="005223D3">
      <w:pPr>
        <w:pStyle w:val="a8"/>
        <w:rPr>
          <w:rFonts w:hAnsi="宋体"/>
          <w:color w:val="000000" w:themeColor="text1"/>
        </w:rPr>
      </w:pPr>
      <w:r w:rsidRPr="005D401D">
        <w:rPr>
          <w:rFonts w:hint="eastAsia"/>
          <w:color w:val="000000" w:themeColor="text1"/>
        </w:rPr>
        <w:t>（二）被评价单位对评价结果有异议的，应在评价结果有效期内向本协会书面反映，本协会在收到书面异议后</w:t>
      </w:r>
      <w:r w:rsidRPr="005D401D">
        <w:rPr>
          <w:color w:val="000000" w:themeColor="text1"/>
        </w:rPr>
        <w:t>5</w:t>
      </w:r>
      <w:r w:rsidRPr="005D401D">
        <w:rPr>
          <w:rFonts w:hint="eastAsia"/>
          <w:color w:val="000000" w:themeColor="text1"/>
        </w:rPr>
        <w:t>个工作日内检查有关评价情况并答复异议人，如有错误，予以修正。</w:t>
      </w:r>
    </w:p>
    <w:p w:rsidR="00B75F85" w:rsidRPr="005D401D" w:rsidRDefault="005223D3">
      <w:pPr>
        <w:pStyle w:val="a8"/>
        <w:outlineLvl w:val="0"/>
        <w:rPr>
          <w:color w:val="000000" w:themeColor="text1"/>
        </w:rPr>
      </w:pPr>
      <w:r w:rsidRPr="005D401D">
        <w:rPr>
          <w:rFonts w:hint="eastAsia"/>
          <w:color w:val="000000" w:themeColor="text1"/>
        </w:rPr>
        <w:t>五、本通知自2020年8月</w:t>
      </w:r>
      <w:r w:rsidR="00030AFB">
        <w:rPr>
          <w:rFonts w:hint="eastAsia"/>
          <w:color w:val="000000" w:themeColor="text1"/>
        </w:rPr>
        <w:t>31</w:t>
      </w:r>
      <w:r w:rsidRPr="005D401D">
        <w:rPr>
          <w:rFonts w:hint="eastAsia"/>
          <w:color w:val="000000" w:themeColor="text1"/>
        </w:rPr>
        <w:t>日起施行，有效期</w:t>
      </w:r>
      <w:r w:rsidR="00B60ADB" w:rsidRPr="005D401D">
        <w:rPr>
          <w:rFonts w:hint="eastAsia"/>
          <w:color w:val="000000" w:themeColor="text1"/>
        </w:rPr>
        <w:t>暂定</w:t>
      </w:r>
      <w:r w:rsidR="0025501B">
        <w:rPr>
          <w:color w:val="000000" w:themeColor="text1"/>
        </w:rPr>
        <w:t>1</w:t>
      </w:r>
      <w:r w:rsidRPr="005D401D">
        <w:rPr>
          <w:rFonts w:hint="eastAsia"/>
          <w:color w:val="000000" w:themeColor="text1"/>
        </w:rPr>
        <w:t>年。</w:t>
      </w:r>
      <w:r w:rsidR="00B60ADB" w:rsidRPr="005D401D">
        <w:rPr>
          <w:rFonts w:hint="eastAsia"/>
          <w:color w:val="000000" w:themeColor="text1"/>
        </w:rPr>
        <w:t>本协会</w:t>
      </w:r>
      <w:r w:rsidR="00B60ADB" w:rsidRPr="005D401D">
        <w:rPr>
          <w:color w:val="000000" w:themeColor="text1"/>
        </w:rPr>
        <w:t>将根据</w:t>
      </w:r>
      <w:r w:rsidR="00B60ADB" w:rsidRPr="005D401D">
        <w:rPr>
          <w:rFonts w:hint="eastAsia"/>
          <w:color w:val="000000" w:themeColor="text1"/>
        </w:rPr>
        <w:t>实施</w:t>
      </w:r>
      <w:r w:rsidR="00B60ADB" w:rsidRPr="005D401D">
        <w:rPr>
          <w:color w:val="000000" w:themeColor="text1"/>
        </w:rPr>
        <w:t>情况和</w:t>
      </w:r>
      <w:r w:rsidR="00B60ADB" w:rsidRPr="005D401D">
        <w:rPr>
          <w:rFonts w:hint="eastAsia"/>
          <w:color w:val="000000" w:themeColor="text1"/>
        </w:rPr>
        <w:t>政策</w:t>
      </w:r>
      <w:r w:rsidR="00B60ADB" w:rsidRPr="005D401D">
        <w:rPr>
          <w:color w:val="000000" w:themeColor="text1"/>
        </w:rPr>
        <w:t>变化，适时修订调整。</w:t>
      </w:r>
    </w:p>
    <w:p w:rsidR="00B60ADB" w:rsidRPr="005D401D" w:rsidRDefault="00B60ADB">
      <w:pPr>
        <w:pStyle w:val="a8"/>
        <w:outlineLvl w:val="0"/>
        <w:rPr>
          <w:color w:val="000000" w:themeColor="text1"/>
        </w:rPr>
      </w:pPr>
    </w:p>
    <w:p w:rsidR="00B60ADB" w:rsidRPr="005D401D" w:rsidRDefault="00B60ADB">
      <w:pPr>
        <w:pStyle w:val="a8"/>
        <w:outlineLvl w:val="0"/>
        <w:rPr>
          <w:color w:val="000000" w:themeColor="text1"/>
        </w:rPr>
      </w:pPr>
      <w:r w:rsidRPr="005D401D">
        <w:rPr>
          <w:rFonts w:hint="eastAsia"/>
          <w:color w:val="000000" w:themeColor="text1"/>
        </w:rPr>
        <w:t>附件</w:t>
      </w:r>
      <w:r w:rsidRPr="005D401D">
        <w:rPr>
          <w:color w:val="000000" w:themeColor="text1"/>
        </w:rPr>
        <w:t>：</w:t>
      </w:r>
      <w:r w:rsidRPr="005D401D">
        <w:rPr>
          <w:rFonts w:hint="eastAsia"/>
          <w:color w:val="000000" w:themeColor="text1"/>
        </w:rPr>
        <w:t>1. 建筑施工企业市场行为评价标准；</w:t>
      </w:r>
    </w:p>
    <w:p w:rsidR="00B60ADB" w:rsidRPr="005D401D" w:rsidRDefault="00B60ADB">
      <w:pPr>
        <w:pStyle w:val="a8"/>
        <w:outlineLvl w:val="0"/>
        <w:rPr>
          <w:color w:val="000000" w:themeColor="text1"/>
        </w:rPr>
      </w:pPr>
      <w:r w:rsidRPr="005D401D">
        <w:rPr>
          <w:color w:val="000000" w:themeColor="text1"/>
        </w:rPr>
        <w:t xml:space="preserve">      2.</w:t>
      </w:r>
      <w:r w:rsidRPr="005D401D">
        <w:rPr>
          <w:rFonts w:hint="eastAsia"/>
          <w:color w:val="000000" w:themeColor="text1"/>
        </w:rPr>
        <w:t xml:space="preserve"> 建筑监理企业市场行为评价标准；</w:t>
      </w:r>
    </w:p>
    <w:p w:rsidR="00B60ADB" w:rsidRPr="005D401D" w:rsidRDefault="00E93CBE">
      <w:pPr>
        <w:pStyle w:val="a8"/>
        <w:outlineLvl w:val="0"/>
        <w:rPr>
          <w:color w:val="000000" w:themeColor="text1"/>
        </w:rPr>
      </w:pPr>
      <w:r w:rsidRPr="005D401D">
        <w:rPr>
          <w:rFonts w:hint="eastAsia"/>
          <w:color w:val="000000" w:themeColor="text1"/>
        </w:rPr>
        <w:t xml:space="preserve">      </w:t>
      </w:r>
      <w:r w:rsidRPr="005D401D">
        <w:rPr>
          <w:color w:val="000000" w:themeColor="text1"/>
        </w:rPr>
        <w:t>3. 建筑施工企业质量安全管理评价标准</w:t>
      </w:r>
      <w:r w:rsidRPr="005D401D">
        <w:rPr>
          <w:rFonts w:hint="eastAsia"/>
          <w:color w:val="000000" w:themeColor="text1"/>
        </w:rPr>
        <w:t>；</w:t>
      </w:r>
    </w:p>
    <w:p w:rsidR="00E93CBE" w:rsidRPr="005D401D" w:rsidRDefault="00E93CBE">
      <w:pPr>
        <w:pStyle w:val="a8"/>
        <w:outlineLvl w:val="0"/>
        <w:rPr>
          <w:color w:val="000000" w:themeColor="text1"/>
        </w:rPr>
      </w:pPr>
      <w:r w:rsidRPr="005D401D">
        <w:rPr>
          <w:color w:val="000000" w:themeColor="text1"/>
        </w:rPr>
        <w:t xml:space="preserve">      4. 建筑</w:t>
      </w:r>
      <w:r w:rsidRPr="005D401D">
        <w:rPr>
          <w:rFonts w:hint="eastAsia"/>
          <w:color w:val="000000" w:themeColor="text1"/>
        </w:rPr>
        <w:t>监理</w:t>
      </w:r>
      <w:r w:rsidRPr="005D401D">
        <w:rPr>
          <w:color w:val="000000" w:themeColor="text1"/>
        </w:rPr>
        <w:t>企业质量安全管理评价标准</w:t>
      </w:r>
      <w:r w:rsidRPr="005D401D">
        <w:rPr>
          <w:rFonts w:hint="eastAsia"/>
          <w:color w:val="000000" w:themeColor="text1"/>
        </w:rPr>
        <w:t>；</w:t>
      </w:r>
    </w:p>
    <w:p w:rsidR="00E93CBE" w:rsidRPr="005D401D" w:rsidRDefault="00E93CBE">
      <w:pPr>
        <w:pStyle w:val="a8"/>
        <w:outlineLvl w:val="0"/>
        <w:rPr>
          <w:color w:val="000000" w:themeColor="text1"/>
        </w:rPr>
      </w:pPr>
      <w:r w:rsidRPr="005D401D">
        <w:rPr>
          <w:color w:val="000000" w:themeColor="text1"/>
        </w:rPr>
        <w:t xml:space="preserve">      5. </w:t>
      </w:r>
      <w:r w:rsidRPr="005D401D">
        <w:rPr>
          <w:rFonts w:hint="eastAsia"/>
          <w:color w:val="000000" w:themeColor="text1"/>
        </w:rPr>
        <w:t>建设单位履约评价标准；</w:t>
      </w:r>
    </w:p>
    <w:p w:rsidR="009526E1" w:rsidRDefault="00E93CBE" w:rsidP="0017317B">
      <w:pPr>
        <w:pStyle w:val="a8"/>
        <w:outlineLvl w:val="0"/>
      </w:pPr>
      <w:r w:rsidRPr="005D401D">
        <w:rPr>
          <w:color w:val="000000" w:themeColor="text1"/>
        </w:rPr>
        <w:t xml:space="preserve">      6. </w:t>
      </w:r>
      <w:r w:rsidRPr="005D401D">
        <w:rPr>
          <w:rFonts w:hint="eastAsia"/>
          <w:color w:val="000000" w:themeColor="text1"/>
        </w:rPr>
        <w:t>其他管理评价标准。</w:t>
      </w:r>
    </w:p>
    <w:p w:rsidR="00731BD7" w:rsidRPr="005D401D" w:rsidRDefault="00731BD7" w:rsidP="00C431E6">
      <w:pPr>
        <w:spacing w:line="360" w:lineRule="auto"/>
        <w:rPr>
          <w:color w:val="000000" w:themeColor="text1"/>
          <w:sz w:val="24"/>
          <w:szCs w:val="24"/>
        </w:rPr>
      </w:pPr>
    </w:p>
    <w:p w:rsidR="00731BD7" w:rsidRPr="005D401D" w:rsidRDefault="00731BD7">
      <w:pPr>
        <w:rPr>
          <w:color w:val="000000" w:themeColor="text1"/>
        </w:rPr>
      </w:pPr>
    </w:p>
    <w:p w:rsidR="00731BD7" w:rsidRPr="005D401D" w:rsidRDefault="006F1AEB" w:rsidP="006F1AEB">
      <w:pPr>
        <w:jc w:val="right"/>
        <w:rPr>
          <w:rFonts w:ascii="仿宋_GB2312" w:eastAsia="仿宋_GB2312" w:hAnsi="方正小标宋_GBK" w:cs="仿宋"/>
          <w:color w:val="000000" w:themeColor="text1"/>
          <w:sz w:val="30"/>
          <w:szCs w:val="30"/>
        </w:rPr>
      </w:pPr>
      <w:r w:rsidRPr="005D401D">
        <w:rPr>
          <w:rFonts w:ascii="仿宋_GB2312" w:eastAsia="仿宋_GB2312" w:hAnsi="方正小标宋_GBK" w:cs="仿宋" w:hint="eastAsia"/>
          <w:color w:val="000000" w:themeColor="text1"/>
          <w:sz w:val="30"/>
          <w:szCs w:val="30"/>
        </w:rPr>
        <w:t>广州市工程招标代理行业协会</w:t>
      </w:r>
    </w:p>
    <w:p w:rsidR="006F1AEB" w:rsidRDefault="006F1AEB" w:rsidP="00E76E48">
      <w:pPr>
        <w:wordWrap w:val="0"/>
        <w:ind w:right="750"/>
        <w:jc w:val="right"/>
        <w:rPr>
          <w:rFonts w:ascii="仿宋_GB2312" w:eastAsia="仿宋_GB2312" w:hAnsi="方正小标宋_GBK" w:cs="仿宋"/>
          <w:color w:val="000000" w:themeColor="text1"/>
          <w:sz w:val="30"/>
          <w:szCs w:val="30"/>
        </w:rPr>
      </w:pPr>
      <w:r w:rsidRPr="005D401D">
        <w:rPr>
          <w:rFonts w:ascii="仿宋_GB2312" w:eastAsia="仿宋_GB2312" w:hAnsi="方正小标宋_GBK" w:cs="仿宋" w:hint="eastAsia"/>
          <w:color w:val="000000" w:themeColor="text1"/>
          <w:sz w:val="30"/>
          <w:szCs w:val="30"/>
        </w:rPr>
        <w:t>2020年</w:t>
      </w:r>
      <w:r w:rsidR="00D01932">
        <w:rPr>
          <w:rFonts w:ascii="仿宋_GB2312" w:eastAsia="仿宋_GB2312" w:hAnsi="方正小标宋_GBK" w:cs="仿宋" w:hint="eastAsia"/>
          <w:color w:val="000000" w:themeColor="text1"/>
          <w:sz w:val="30"/>
          <w:szCs w:val="30"/>
        </w:rPr>
        <w:t>8月31</w:t>
      </w:r>
      <w:r w:rsidRPr="005D401D">
        <w:rPr>
          <w:rFonts w:ascii="仿宋_GB2312" w:eastAsia="仿宋_GB2312" w:hAnsi="方正小标宋_GBK" w:cs="仿宋" w:hint="eastAsia"/>
          <w:color w:val="000000" w:themeColor="text1"/>
          <w:sz w:val="30"/>
          <w:szCs w:val="30"/>
        </w:rPr>
        <w:t>日</w:t>
      </w:r>
    </w:p>
    <w:p w:rsidR="004F189E" w:rsidRPr="00D01932" w:rsidRDefault="004F189E" w:rsidP="004F189E">
      <w:pPr>
        <w:rPr>
          <w:rFonts w:ascii="仿宋_GB2312" w:eastAsia="仿宋_GB2312" w:hAnsi="Calisto MT"/>
          <w:color w:val="000000" w:themeColor="text1"/>
          <w:kern w:val="0"/>
          <w:sz w:val="32"/>
          <w:szCs w:val="20"/>
        </w:rPr>
      </w:pPr>
      <w:r w:rsidRPr="005C79DC">
        <w:rPr>
          <w:rFonts w:ascii="仿宋_GB2312" w:eastAsia="仿宋_GB2312" w:hAnsi="Calisto MT" w:hint="eastAsia"/>
          <w:color w:val="000000" w:themeColor="text1"/>
          <w:kern w:val="0"/>
          <w:sz w:val="32"/>
          <w:szCs w:val="20"/>
        </w:rPr>
        <w:t>抄送：广州市住房和城乡建设局</w:t>
      </w:r>
    </w:p>
    <w:p w:rsidR="00731BD7" w:rsidRPr="005D401D" w:rsidRDefault="00731BD7">
      <w:pPr>
        <w:rPr>
          <w:color w:val="000000" w:themeColor="text1"/>
        </w:rPr>
      </w:pPr>
    </w:p>
    <w:p w:rsidR="00731BD7" w:rsidRPr="005D401D" w:rsidRDefault="00731BD7">
      <w:pPr>
        <w:rPr>
          <w:color w:val="000000" w:themeColor="text1"/>
        </w:rPr>
      </w:pPr>
    </w:p>
    <w:p w:rsidR="00192452" w:rsidRDefault="00192452">
      <w:pPr>
        <w:widowControl/>
        <w:jc w:val="left"/>
        <w:rPr>
          <w:rFonts w:hint="eastAsia"/>
          <w:color w:val="000000" w:themeColor="text1"/>
          <w:sz w:val="32"/>
        </w:rPr>
      </w:pPr>
    </w:p>
    <w:p w:rsidR="00192452" w:rsidRDefault="00192452">
      <w:pPr>
        <w:widowControl/>
        <w:jc w:val="left"/>
        <w:rPr>
          <w:rFonts w:hint="eastAsia"/>
          <w:color w:val="000000" w:themeColor="text1"/>
          <w:sz w:val="32"/>
        </w:rPr>
      </w:pPr>
    </w:p>
    <w:p w:rsidR="00E76E48" w:rsidRPr="005D401D" w:rsidRDefault="00EC5DB3">
      <w:pPr>
        <w:widowControl/>
        <w:jc w:val="left"/>
        <w:rPr>
          <w:color w:val="000000" w:themeColor="text1"/>
        </w:rPr>
      </w:pPr>
      <w:r w:rsidRPr="00EC5DB3">
        <w:rPr>
          <w:rFonts w:hint="eastAsia"/>
          <w:color w:val="000000" w:themeColor="text1"/>
          <w:sz w:val="32"/>
        </w:rPr>
        <w:t>(</w:t>
      </w:r>
      <w:r w:rsidRPr="00EC5DB3">
        <w:rPr>
          <w:rFonts w:hint="eastAsia"/>
          <w:color w:val="000000" w:themeColor="text1"/>
          <w:sz w:val="32"/>
        </w:rPr>
        <w:t>联系人：</w:t>
      </w:r>
      <w:r w:rsidR="00192452">
        <w:rPr>
          <w:rFonts w:hint="eastAsia"/>
          <w:color w:val="000000" w:themeColor="text1"/>
          <w:sz w:val="32"/>
        </w:rPr>
        <w:t>刘婕，</w:t>
      </w:r>
      <w:r w:rsidR="00192452">
        <w:rPr>
          <w:rFonts w:hint="eastAsia"/>
          <w:color w:val="000000" w:themeColor="text1"/>
          <w:sz w:val="32"/>
        </w:rPr>
        <w:t>02083522592</w:t>
      </w:r>
      <w:r w:rsidR="00192452">
        <w:rPr>
          <w:rFonts w:hint="eastAsia"/>
          <w:color w:val="000000" w:themeColor="text1"/>
          <w:sz w:val="32"/>
        </w:rPr>
        <w:t>，</w:t>
      </w:r>
      <w:r w:rsidRPr="00EC5DB3">
        <w:rPr>
          <w:rFonts w:hint="eastAsia"/>
          <w:color w:val="000000" w:themeColor="text1"/>
          <w:sz w:val="32"/>
        </w:rPr>
        <w:t>何工，</w:t>
      </w:r>
      <w:r w:rsidRPr="00EC5DB3">
        <w:rPr>
          <w:rFonts w:hint="eastAsia"/>
          <w:color w:val="000000" w:themeColor="text1"/>
          <w:sz w:val="32"/>
        </w:rPr>
        <w:t>02083179793)</w:t>
      </w:r>
      <w:r w:rsidR="00E76E48" w:rsidRPr="005D401D">
        <w:rPr>
          <w:color w:val="000000" w:themeColor="text1"/>
        </w:rPr>
        <w:br w:type="page"/>
      </w:r>
    </w:p>
    <w:p w:rsidR="00E76E48" w:rsidRPr="005D401D" w:rsidRDefault="00E76E48">
      <w:pPr>
        <w:rPr>
          <w:rFonts w:ascii="黑体" w:eastAsia="黑体" w:hAnsi="黑体"/>
          <w:color w:val="000000" w:themeColor="text1"/>
          <w:sz w:val="32"/>
          <w:szCs w:val="32"/>
        </w:rPr>
        <w:sectPr w:rsidR="00E76E48" w:rsidRPr="005D401D">
          <w:pgSz w:w="11906" w:h="16838"/>
          <w:pgMar w:top="1440" w:right="1800" w:bottom="1440" w:left="1800" w:header="851" w:footer="992" w:gutter="0"/>
          <w:cols w:space="425"/>
          <w:docGrid w:type="lines" w:linePitch="312"/>
        </w:sectPr>
      </w:pPr>
    </w:p>
    <w:p w:rsidR="00731BD7" w:rsidRPr="005D401D" w:rsidRDefault="00E76E48">
      <w:pPr>
        <w:rPr>
          <w:rFonts w:ascii="黑体" w:eastAsia="黑体" w:hAnsi="黑体"/>
          <w:color w:val="000000" w:themeColor="text1"/>
          <w:sz w:val="32"/>
          <w:szCs w:val="32"/>
        </w:rPr>
      </w:pPr>
      <w:r w:rsidRPr="005D401D">
        <w:rPr>
          <w:rFonts w:ascii="黑体" w:eastAsia="黑体" w:hAnsi="黑体" w:hint="eastAsia"/>
          <w:color w:val="000000" w:themeColor="text1"/>
          <w:sz w:val="32"/>
          <w:szCs w:val="32"/>
        </w:rPr>
        <w:lastRenderedPageBreak/>
        <w:t>附件1</w:t>
      </w:r>
    </w:p>
    <w:p w:rsidR="00E76E48" w:rsidRPr="005D401D" w:rsidRDefault="00E76E48" w:rsidP="00E76E48">
      <w:pPr>
        <w:pStyle w:val="2"/>
        <w:ind w:firstLineChars="49" w:firstLine="216"/>
        <w:jc w:val="center"/>
        <w:rPr>
          <w:rFonts w:ascii="方正小标宋简体" w:eastAsia="方正小标宋简体" w:cs="黑体"/>
          <w:b w:val="0"/>
          <w:color w:val="000000" w:themeColor="text1"/>
          <w:sz w:val="44"/>
          <w:szCs w:val="44"/>
        </w:rPr>
      </w:pPr>
      <w:r w:rsidRPr="005D401D">
        <w:rPr>
          <w:rFonts w:ascii="方正小标宋简体" w:eastAsia="方正小标宋简体" w:cs="黑体" w:hint="eastAsia"/>
          <w:b w:val="0"/>
          <w:color w:val="000000" w:themeColor="text1"/>
          <w:sz w:val="44"/>
          <w:szCs w:val="44"/>
        </w:rPr>
        <w:t>建筑施工企业市场行为评价标准</w:t>
      </w:r>
    </w:p>
    <w:tbl>
      <w:tblPr>
        <w:tblW w:w="143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900"/>
        <w:gridCol w:w="720"/>
        <w:gridCol w:w="900"/>
        <w:gridCol w:w="4500"/>
        <w:gridCol w:w="6660"/>
      </w:tblGrid>
      <w:tr w:rsidR="005D401D" w:rsidRPr="005D401D" w:rsidTr="004D2DCF">
        <w:trPr>
          <w:trHeight w:val="450"/>
        </w:trPr>
        <w:tc>
          <w:tcPr>
            <w:tcW w:w="648" w:type="dxa"/>
            <w:vAlign w:val="center"/>
          </w:tcPr>
          <w:p w:rsidR="00E76E48" w:rsidRPr="005D401D" w:rsidRDefault="00E76E48" w:rsidP="004D2DCF">
            <w:pPr>
              <w:jc w:val="center"/>
              <w:rPr>
                <w:rFonts w:ascii="宋体"/>
                <w:b/>
                <w:bCs/>
                <w:color w:val="000000" w:themeColor="text1"/>
              </w:rPr>
            </w:pPr>
            <w:r w:rsidRPr="005D401D">
              <w:rPr>
                <w:rFonts w:ascii="宋体" w:hAnsi="宋体" w:cs="宋体" w:hint="eastAsia"/>
                <w:b/>
                <w:bCs/>
                <w:color w:val="000000" w:themeColor="text1"/>
              </w:rPr>
              <w:t>序号</w:t>
            </w:r>
          </w:p>
        </w:tc>
        <w:tc>
          <w:tcPr>
            <w:tcW w:w="900" w:type="dxa"/>
            <w:vAlign w:val="center"/>
          </w:tcPr>
          <w:p w:rsidR="00E76E48" w:rsidRPr="005D401D" w:rsidRDefault="00E76E48" w:rsidP="004D2DCF">
            <w:pPr>
              <w:jc w:val="center"/>
              <w:rPr>
                <w:rFonts w:ascii="宋体"/>
                <w:b/>
                <w:bCs/>
                <w:color w:val="000000" w:themeColor="text1"/>
              </w:rPr>
            </w:pPr>
            <w:r w:rsidRPr="005D401D">
              <w:rPr>
                <w:rFonts w:ascii="宋体" w:hAnsi="宋体" w:cs="宋体" w:hint="eastAsia"/>
                <w:b/>
                <w:bCs/>
                <w:color w:val="000000" w:themeColor="text1"/>
              </w:rPr>
              <w:t>项目</w:t>
            </w:r>
          </w:p>
        </w:tc>
        <w:tc>
          <w:tcPr>
            <w:tcW w:w="720" w:type="dxa"/>
            <w:vAlign w:val="center"/>
          </w:tcPr>
          <w:p w:rsidR="00E76E48" w:rsidRPr="005D401D" w:rsidRDefault="00E76E48" w:rsidP="004D2DCF">
            <w:pPr>
              <w:jc w:val="center"/>
              <w:rPr>
                <w:rFonts w:ascii="宋体"/>
                <w:b/>
                <w:bCs/>
                <w:color w:val="000000" w:themeColor="text1"/>
              </w:rPr>
            </w:pPr>
            <w:r w:rsidRPr="005D401D">
              <w:rPr>
                <w:rFonts w:ascii="宋体" w:hAnsi="宋体" w:cs="宋体" w:hint="eastAsia"/>
                <w:b/>
                <w:bCs/>
                <w:color w:val="000000" w:themeColor="text1"/>
              </w:rPr>
              <w:t>分值</w:t>
            </w:r>
          </w:p>
        </w:tc>
        <w:tc>
          <w:tcPr>
            <w:tcW w:w="5400" w:type="dxa"/>
            <w:gridSpan w:val="2"/>
            <w:vAlign w:val="center"/>
          </w:tcPr>
          <w:p w:rsidR="00E76E48" w:rsidRPr="005D401D" w:rsidRDefault="00E76E48" w:rsidP="004D2DCF">
            <w:pPr>
              <w:jc w:val="center"/>
              <w:rPr>
                <w:rFonts w:ascii="宋体"/>
                <w:b/>
                <w:bCs/>
                <w:color w:val="000000" w:themeColor="text1"/>
              </w:rPr>
            </w:pPr>
            <w:r w:rsidRPr="005D401D">
              <w:rPr>
                <w:rFonts w:ascii="宋体" w:hAnsi="宋体" w:cs="宋体" w:hint="eastAsia"/>
                <w:b/>
                <w:bCs/>
                <w:color w:val="000000" w:themeColor="text1"/>
              </w:rPr>
              <w:t>子项</w:t>
            </w:r>
          </w:p>
        </w:tc>
        <w:tc>
          <w:tcPr>
            <w:tcW w:w="6660" w:type="dxa"/>
            <w:vAlign w:val="center"/>
          </w:tcPr>
          <w:p w:rsidR="00E76E48" w:rsidRPr="005D401D" w:rsidRDefault="00E76E48" w:rsidP="004D2DCF">
            <w:pPr>
              <w:jc w:val="center"/>
              <w:rPr>
                <w:rFonts w:ascii="宋体"/>
                <w:b/>
                <w:bCs/>
                <w:color w:val="000000" w:themeColor="text1"/>
              </w:rPr>
            </w:pPr>
            <w:r w:rsidRPr="005D401D">
              <w:rPr>
                <w:rFonts w:ascii="宋体" w:hAnsi="宋体" w:cs="宋体" w:hint="eastAsia"/>
                <w:b/>
                <w:bCs/>
                <w:color w:val="000000" w:themeColor="text1"/>
              </w:rPr>
              <w:t>评价标准</w:t>
            </w:r>
          </w:p>
        </w:tc>
      </w:tr>
      <w:tr w:rsidR="005D401D" w:rsidRPr="005D401D" w:rsidTr="004D2DCF">
        <w:trPr>
          <w:trHeight w:val="409"/>
        </w:trPr>
        <w:tc>
          <w:tcPr>
            <w:tcW w:w="648" w:type="dxa"/>
            <w:vAlign w:val="center"/>
          </w:tcPr>
          <w:p w:rsidR="00E76E48" w:rsidRPr="005D401D" w:rsidRDefault="00E76E48"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1</w:t>
            </w:r>
          </w:p>
        </w:tc>
        <w:tc>
          <w:tcPr>
            <w:tcW w:w="900" w:type="dxa"/>
            <w:vAlign w:val="center"/>
          </w:tcPr>
          <w:p w:rsidR="00E76E48" w:rsidRPr="005D401D" w:rsidRDefault="00E76E48" w:rsidP="004D2DCF">
            <w:pPr>
              <w:jc w:val="center"/>
              <w:rPr>
                <w:rFonts w:ascii="仿宋_GB2312" w:eastAsia="仿宋_GB2312" w:hAnsi="宋体"/>
                <w:color w:val="000000" w:themeColor="text1"/>
              </w:rPr>
            </w:pPr>
            <w:r w:rsidRPr="005D401D">
              <w:rPr>
                <w:rFonts w:ascii="仿宋_GB2312" w:eastAsia="仿宋_GB2312" w:hAnsi="宋体" w:cs="仿宋_GB2312" w:hint="eastAsia"/>
                <w:color w:val="000000" w:themeColor="text1"/>
              </w:rPr>
              <w:t>基准分</w:t>
            </w:r>
          </w:p>
        </w:tc>
        <w:tc>
          <w:tcPr>
            <w:tcW w:w="720" w:type="dxa"/>
            <w:vAlign w:val="center"/>
          </w:tcPr>
          <w:p w:rsidR="00E76E48" w:rsidRPr="005D401D" w:rsidRDefault="00E76E48"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50</w:t>
            </w:r>
          </w:p>
        </w:tc>
        <w:tc>
          <w:tcPr>
            <w:tcW w:w="5400" w:type="dxa"/>
            <w:gridSpan w:val="2"/>
            <w:vAlign w:val="center"/>
          </w:tcPr>
          <w:p w:rsidR="009526E1" w:rsidRDefault="00E76E48" w:rsidP="0017317B">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基准分</w:t>
            </w:r>
          </w:p>
        </w:tc>
        <w:tc>
          <w:tcPr>
            <w:tcW w:w="6660" w:type="dxa"/>
            <w:vAlign w:val="center"/>
          </w:tcPr>
          <w:p w:rsidR="00E76E48" w:rsidRPr="005D401D" w:rsidRDefault="00E76E48" w:rsidP="002841B7">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在广州市住房和城乡建设</w:t>
            </w:r>
            <w:r w:rsidR="002841B7" w:rsidRPr="005D401D">
              <w:rPr>
                <w:rFonts w:ascii="仿宋_GB2312" w:eastAsia="仿宋_GB2312" w:hAnsi="宋体" w:cs="仿宋_GB2312" w:hint="eastAsia"/>
                <w:color w:val="000000" w:themeColor="text1"/>
              </w:rPr>
              <w:t>局</w:t>
            </w:r>
            <w:r w:rsidRPr="005D401D">
              <w:rPr>
                <w:rFonts w:ascii="仿宋_GB2312" w:eastAsia="仿宋_GB2312" w:hAnsi="宋体" w:cs="仿宋_GB2312" w:hint="eastAsia"/>
                <w:color w:val="000000" w:themeColor="text1"/>
              </w:rPr>
              <w:t>企业诚信档案信息库中建立企业诚信档案</w:t>
            </w:r>
            <w:r w:rsidRPr="005D401D">
              <w:rPr>
                <w:rFonts w:ascii="仿宋_GB2312" w:eastAsia="仿宋_GB2312" w:hAnsi="宋体" w:cs="仿宋_GB2312"/>
                <w:color w:val="000000" w:themeColor="text1"/>
              </w:rPr>
              <w:t>后自动起算</w:t>
            </w:r>
            <w:r w:rsidRPr="005D401D">
              <w:rPr>
                <w:rFonts w:ascii="仿宋_GB2312" w:eastAsia="仿宋_GB2312" w:hAnsi="宋体" w:cs="仿宋_GB2312" w:hint="eastAsia"/>
                <w:color w:val="000000" w:themeColor="text1"/>
              </w:rPr>
              <w:t>基准分</w:t>
            </w:r>
            <w:r w:rsidRPr="005D401D">
              <w:rPr>
                <w:rFonts w:ascii="仿宋_GB2312" w:eastAsia="仿宋_GB2312" w:hAnsi="宋体" w:cs="仿宋_GB2312"/>
                <w:color w:val="000000" w:themeColor="text1"/>
              </w:rPr>
              <w:t>50</w:t>
            </w:r>
            <w:r w:rsidRPr="005D401D">
              <w:rPr>
                <w:rFonts w:ascii="仿宋_GB2312" w:eastAsia="仿宋_GB2312" w:hAnsi="宋体" w:cs="仿宋_GB2312" w:hint="eastAsia"/>
                <w:color w:val="000000" w:themeColor="text1"/>
              </w:rPr>
              <w:t>分</w:t>
            </w:r>
            <w:r w:rsidR="00984187" w:rsidRPr="005D401D">
              <w:rPr>
                <w:rFonts w:ascii="仿宋_GB2312" w:eastAsia="仿宋_GB2312" w:hAnsi="宋体" w:cs="仿宋_GB2312" w:hint="eastAsia"/>
                <w:color w:val="000000" w:themeColor="text1"/>
              </w:rPr>
              <w:t>。</w:t>
            </w:r>
            <w:r w:rsidR="002841B7" w:rsidRPr="005D401D">
              <w:rPr>
                <w:rFonts w:ascii="仿宋_GB2312" w:eastAsia="仿宋_GB2312" w:hAnsi="宋体" w:cs="仿宋_GB2312" w:hint="eastAsia"/>
                <w:color w:val="000000" w:themeColor="text1"/>
              </w:rPr>
              <w:t>建立企业诚信档案情况</w:t>
            </w:r>
            <w:r w:rsidR="002841B7" w:rsidRPr="005D401D">
              <w:rPr>
                <w:rFonts w:ascii="仿宋_GB2312" w:eastAsia="仿宋_GB2312" w:hAnsi="宋体" w:cs="仿宋_GB2312"/>
                <w:color w:val="000000" w:themeColor="text1"/>
              </w:rPr>
              <w:t>由</w:t>
            </w:r>
            <w:r w:rsidR="002841B7" w:rsidRPr="005D401D">
              <w:rPr>
                <w:rFonts w:ascii="仿宋_GB2312" w:eastAsia="仿宋_GB2312" w:hAnsi="宋体" w:cs="仿宋_GB2312" w:hint="eastAsia"/>
                <w:color w:val="000000" w:themeColor="text1"/>
              </w:rPr>
              <w:t>本协会向广州市住房和城乡建设局申请共享获取</w:t>
            </w:r>
            <w:r w:rsidR="002841B7" w:rsidRPr="005D401D">
              <w:rPr>
                <w:rFonts w:ascii="仿宋_GB2312" w:eastAsia="仿宋_GB2312" w:hAnsi="宋体" w:cs="仿宋_GB2312"/>
                <w:color w:val="000000" w:themeColor="text1"/>
              </w:rPr>
              <w:t>。</w:t>
            </w:r>
          </w:p>
        </w:tc>
      </w:tr>
      <w:tr w:rsidR="005D401D" w:rsidRPr="005D401D" w:rsidTr="004D2DCF">
        <w:trPr>
          <w:trHeight w:val="1978"/>
        </w:trPr>
        <w:tc>
          <w:tcPr>
            <w:tcW w:w="648" w:type="dxa"/>
            <w:vAlign w:val="center"/>
          </w:tcPr>
          <w:p w:rsidR="00E76E48" w:rsidRPr="005D401D" w:rsidRDefault="00E76E48"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2</w:t>
            </w:r>
          </w:p>
        </w:tc>
        <w:tc>
          <w:tcPr>
            <w:tcW w:w="900" w:type="dxa"/>
            <w:vAlign w:val="center"/>
          </w:tcPr>
          <w:p w:rsidR="00E76E48" w:rsidRPr="005D401D" w:rsidRDefault="00E76E48" w:rsidP="004D2DCF">
            <w:pPr>
              <w:jc w:val="center"/>
              <w:rPr>
                <w:rFonts w:ascii="仿宋_GB2312" w:eastAsia="仿宋_GB2312" w:hAnsi="宋体"/>
                <w:color w:val="000000" w:themeColor="text1"/>
              </w:rPr>
            </w:pPr>
            <w:r w:rsidRPr="005D401D">
              <w:rPr>
                <w:rFonts w:ascii="仿宋_GB2312" w:eastAsia="仿宋_GB2312" w:hAnsi="宋体" w:cs="仿宋_GB2312" w:hint="eastAsia"/>
                <w:color w:val="000000" w:themeColor="text1"/>
              </w:rPr>
              <w:t>中标额</w:t>
            </w:r>
          </w:p>
        </w:tc>
        <w:tc>
          <w:tcPr>
            <w:tcW w:w="720" w:type="dxa"/>
            <w:vAlign w:val="center"/>
          </w:tcPr>
          <w:p w:rsidR="00E76E48" w:rsidRPr="005D401D" w:rsidRDefault="00E76E48" w:rsidP="004D2DCF">
            <w:pPr>
              <w:jc w:val="center"/>
              <w:rPr>
                <w:rFonts w:ascii="仿宋_GB2312" w:eastAsia="仿宋_GB2312" w:hAnsi="宋体"/>
                <w:color w:val="000000" w:themeColor="text1"/>
              </w:rPr>
            </w:pPr>
            <w:r w:rsidRPr="005D401D">
              <w:rPr>
                <w:rFonts w:ascii="仿宋_GB2312" w:eastAsia="仿宋_GB2312" w:hAnsi="宋体" w:cs="仿宋_GB2312" w:hint="eastAsia"/>
                <w:color w:val="000000" w:themeColor="text1"/>
              </w:rPr>
              <w:t>4</w:t>
            </w:r>
          </w:p>
        </w:tc>
        <w:tc>
          <w:tcPr>
            <w:tcW w:w="5400" w:type="dxa"/>
            <w:gridSpan w:val="2"/>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年累计中标总额</w:t>
            </w:r>
          </w:p>
        </w:tc>
        <w:tc>
          <w:tcPr>
            <w:tcW w:w="6660" w:type="dxa"/>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最近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年内累计中标金额</w:t>
            </w:r>
            <w:r w:rsidRPr="005D401D">
              <w:rPr>
                <w:rFonts w:ascii="仿宋_GB2312" w:eastAsia="仿宋_GB2312" w:cs="仿宋_GB2312" w:hint="eastAsia"/>
                <w:color w:val="000000" w:themeColor="text1"/>
              </w:rPr>
              <w:t>排名第</w:t>
            </w:r>
            <w:r w:rsidRPr="005D401D">
              <w:rPr>
                <w:rFonts w:ascii="仿宋_GB2312" w:eastAsia="仿宋_GB2312" w:cs="仿宋_GB2312"/>
                <w:color w:val="000000" w:themeColor="text1"/>
              </w:rPr>
              <w:t>1-10</w:t>
            </w:r>
            <w:r w:rsidRPr="005D401D">
              <w:rPr>
                <w:rFonts w:ascii="仿宋_GB2312" w:eastAsia="仿宋_GB2312" w:cs="仿宋_GB2312" w:hint="eastAsia"/>
                <w:color w:val="000000" w:themeColor="text1"/>
              </w:rPr>
              <w:t>名的得4分；排名第</w:t>
            </w:r>
            <w:r w:rsidRPr="005D401D">
              <w:rPr>
                <w:rFonts w:ascii="仿宋_GB2312" w:eastAsia="仿宋_GB2312" w:cs="仿宋_GB2312"/>
                <w:color w:val="000000" w:themeColor="text1"/>
              </w:rPr>
              <w:t>11-20</w:t>
            </w:r>
            <w:r w:rsidRPr="005D401D">
              <w:rPr>
                <w:rFonts w:ascii="仿宋_GB2312" w:eastAsia="仿宋_GB2312" w:cs="仿宋_GB2312" w:hint="eastAsia"/>
                <w:color w:val="000000" w:themeColor="text1"/>
              </w:rPr>
              <w:t>名的得3.8分；排名第</w:t>
            </w:r>
            <w:r w:rsidRPr="005D401D">
              <w:rPr>
                <w:rFonts w:ascii="仿宋_GB2312" w:eastAsia="仿宋_GB2312" w:cs="仿宋_GB2312"/>
                <w:color w:val="000000" w:themeColor="text1"/>
              </w:rPr>
              <w:t>21-30</w:t>
            </w:r>
            <w:r w:rsidRPr="005D401D">
              <w:rPr>
                <w:rFonts w:ascii="仿宋_GB2312" w:eastAsia="仿宋_GB2312" w:cs="仿宋_GB2312" w:hint="eastAsia"/>
                <w:color w:val="000000" w:themeColor="text1"/>
              </w:rPr>
              <w:t>名的得3.6分；排名第</w:t>
            </w:r>
            <w:r w:rsidRPr="005D401D">
              <w:rPr>
                <w:rFonts w:ascii="仿宋_GB2312" w:eastAsia="仿宋_GB2312" w:cs="仿宋_GB2312"/>
                <w:color w:val="000000" w:themeColor="text1"/>
              </w:rPr>
              <w:t>31-40</w:t>
            </w:r>
            <w:r w:rsidRPr="005D401D">
              <w:rPr>
                <w:rFonts w:ascii="仿宋_GB2312" w:eastAsia="仿宋_GB2312" w:cs="仿宋_GB2312" w:hint="eastAsia"/>
                <w:color w:val="000000" w:themeColor="text1"/>
              </w:rPr>
              <w:t>名的得3.2分；排名第</w:t>
            </w:r>
            <w:r w:rsidRPr="005D401D">
              <w:rPr>
                <w:rFonts w:ascii="仿宋_GB2312" w:eastAsia="仿宋_GB2312" w:cs="仿宋_GB2312"/>
                <w:color w:val="000000" w:themeColor="text1"/>
              </w:rPr>
              <w:t>41-50</w:t>
            </w:r>
            <w:r w:rsidRPr="005D401D">
              <w:rPr>
                <w:rFonts w:ascii="仿宋_GB2312" w:eastAsia="仿宋_GB2312" w:cs="仿宋_GB2312" w:hint="eastAsia"/>
                <w:color w:val="000000" w:themeColor="text1"/>
              </w:rPr>
              <w:t>名的得3分；排名第</w:t>
            </w:r>
            <w:r w:rsidRPr="005D401D">
              <w:rPr>
                <w:rFonts w:ascii="仿宋_GB2312" w:eastAsia="仿宋_GB2312" w:cs="仿宋_GB2312"/>
                <w:color w:val="000000" w:themeColor="text1"/>
              </w:rPr>
              <w:t>51-70</w:t>
            </w:r>
            <w:r w:rsidRPr="005D401D">
              <w:rPr>
                <w:rFonts w:ascii="仿宋_GB2312" w:eastAsia="仿宋_GB2312" w:cs="仿宋_GB2312" w:hint="eastAsia"/>
                <w:color w:val="000000" w:themeColor="text1"/>
              </w:rPr>
              <w:t>名的得2.8分；排名第</w:t>
            </w:r>
            <w:r w:rsidRPr="005D401D">
              <w:rPr>
                <w:rFonts w:ascii="仿宋_GB2312" w:eastAsia="仿宋_GB2312" w:cs="仿宋_GB2312"/>
                <w:color w:val="000000" w:themeColor="text1"/>
              </w:rPr>
              <w:t>71-90</w:t>
            </w:r>
            <w:r w:rsidRPr="005D401D">
              <w:rPr>
                <w:rFonts w:ascii="仿宋_GB2312" w:eastAsia="仿宋_GB2312" w:cs="仿宋_GB2312" w:hint="eastAsia"/>
                <w:color w:val="000000" w:themeColor="text1"/>
              </w:rPr>
              <w:t>名的得2.6分；排名第</w:t>
            </w:r>
            <w:r w:rsidRPr="005D401D">
              <w:rPr>
                <w:rFonts w:ascii="仿宋_GB2312" w:eastAsia="仿宋_GB2312" w:cs="仿宋_GB2312"/>
                <w:color w:val="000000" w:themeColor="text1"/>
              </w:rPr>
              <w:t>91-110</w:t>
            </w:r>
            <w:r w:rsidRPr="005D401D">
              <w:rPr>
                <w:rFonts w:ascii="仿宋_GB2312" w:eastAsia="仿宋_GB2312" w:cs="仿宋_GB2312" w:hint="eastAsia"/>
                <w:color w:val="000000" w:themeColor="text1"/>
              </w:rPr>
              <w:t>名的得2.4分；排名第</w:t>
            </w:r>
            <w:r w:rsidRPr="005D401D">
              <w:rPr>
                <w:rFonts w:ascii="仿宋_GB2312" w:eastAsia="仿宋_GB2312" w:cs="仿宋_GB2312"/>
                <w:color w:val="000000" w:themeColor="text1"/>
              </w:rPr>
              <w:t>111-130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2.</w:t>
            </w:r>
            <w:r w:rsidRPr="005D401D">
              <w:rPr>
                <w:rFonts w:ascii="仿宋_GB2312" w:eastAsia="仿宋_GB2312" w:cs="仿宋_GB2312" w:hint="eastAsia"/>
                <w:color w:val="000000" w:themeColor="text1"/>
              </w:rPr>
              <w:t>2分；</w:t>
            </w:r>
            <w:r w:rsidRPr="005D401D">
              <w:rPr>
                <w:rFonts w:ascii="仿宋_GB2312" w:eastAsia="仿宋_GB2312" w:cs="仿宋_GB2312"/>
                <w:color w:val="000000" w:themeColor="text1"/>
              </w:rPr>
              <w:t>131-150</w:t>
            </w:r>
            <w:r w:rsidRPr="005D401D">
              <w:rPr>
                <w:rFonts w:ascii="仿宋_GB2312" w:eastAsia="仿宋_GB2312" w:cs="仿宋_GB2312" w:hint="eastAsia"/>
                <w:color w:val="000000" w:themeColor="text1"/>
              </w:rPr>
              <w:t>名的得2分；</w:t>
            </w:r>
            <w:r w:rsidRPr="005D401D">
              <w:rPr>
                <w:rFonts w:ascii="仿宋_GB2312" w:eastAsia="仿宋_GB2312" w:cs="仿宋_GB2312"/>
                <w:color w:val="000000" w:themeColor="text1"/>
              </w:rPr>
              <w:t>151-200</w:t>
            </w:r>
            <w:r w:rsidRPr="005D401D">
              <w:rPr>
                <w:rFonts w:ascii="仿宋_GB2312" w:eastAsia="仿宋_GB2312" w:cs="仿宋_GB2312" w:hint="eastAsia"/>
                <w:color w:val="000000" w:themeColor="text1"/>
              </w:rPr>
              <w:t>名的得1.8分；</w:t>
            </w:r>
            <w:r w:rsidRPr="005D401D">
              <w:rPr>
                <w:rFonts w:ascii="仿宋_GB2312" w:eastAsia="仿宋_GB2312" w:cs="仿宋_GB2312"/>
                <w:color w:val="000000" w:themeColor="text1"/>
              </w:rPr>
              <w:t>201-250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1.6</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251-300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1.2</w:t>
            </w:r>
            <w:r w:rsidRPr="005D401D">
              <w:rPr>
                <w:rFonts w:ascii="仿宋_GB2312" w:eastAsia="仿宋_GB2312" w:cs="仿宋_GB2312" w:hint="eastAsia"/>
                <w:color w:val="000000" w:themeColor="text1"/>
              </w:rPr>
              <w:t>分；</w:t>
            </w:r>
            <w:r w:rsidRPr="005D401D" w:rsidDel="000C6451">
              <w:rPr>
                <w:rFonts w:ascii="仿宋_GB2312" w:eastAsia="仿宋_GB2312" w:cs="仿宋_GB2312"/>
                <w:color w:val="000000" w:themeColor="text1"/>
              </w:rPr>
              <w:t xml:space="preserve"> </w:t>
            </w:r>
            <w:r w:rsidRPr="005D401D">
              <w:rPr>
                <w:rFonts w:ascii="仿宋_GB2312" w:eastAsia="仿宋_GB2312" w:cs="仿宋_GB2312"/>
                <w:color w:val="000000" w:themeColor="text1"/>
              </w:rPr>
              <w:t>300</w:t>
            </w:r>
            <w:r w:rsidRPr="005D401D">
              <w:rPr>
                <w:rFonts w:ascii="仿宋_GB2312" w:eastAsia="仿宋_GB2312" w:cs="仿宋_GB2312" w:hint="eastAsia"/>
                <w:color w:val="000000" w:themeColor="text1"/>
              </w:rPr>
              <w:t>名以后有中标项目的得</w:t>
            </w:r>
            <w:r w:rsidRPr="005D401D">
              <w:rPr>
                <w:rFonts w:ascii="仿宋_GB2312" w:eastAsia="仿宋_GB2312" w:cs="仿宋_GB2312"/>
                <w:color w:val="000000" w:themeColor="text1"/>
              </w:rPr>
              <w:t>0.8</w:t>
            </w:r>
            <w:r w:rsidRPr="005D401D">
              <w:rPr>
                <w:rFonts w:ascii="仿宋_GB2312" w:eastAsia="仿宋_GB2312" w:cs="仿宋_GB2312" w:hint="eastAsia"/>
                <w:color w:val="000000" w:themeColor="text1"/>
              </w:rPr>
              <w:t>分，没有中标项目的得</w:t>
            </w:r>
            <w:r w:rsidRPr="005D401D">
              <w:rPr>
                <w:rFonts w:ascii="仿宋_GB2312" w:eastAsia="仿宋_GB2312" w:cs="仿宋_GB2312"/>
                <w:color w:val="000000" w:themeColor="text1"/>
              </w:rPr>
              <w:t>0</w:t>
            </w:r>
            <w:r w:rsidRPr="005D401D">
              <w:rPr>
                <w:rFonts w:ascii="仿宋_GB2312" w:eastAsia="仿宋_GB2312" w:cs="仿宋_GB2312" w:hint="eastAsia"/>
                <w:color w:val="000000" w:themeColor="text1"/>
              </w:rPr>
              <w:t>分。</w:t>
            </w:r>
          </w:p>
        </w:tc>
      </w:tr>
      <w:tr w:rsidR="005D401D" w:rsidRPr="005D401D" w:rsidTr="004D2DCF">
        <w:trPr>
          <w:trHeight w:val="1978"/>
        </w:trPr>
        <w:tc>
          <w:tcPr>
            <w:tcW w:w="648" w:type="dxa"/>
            <w:vAlign w:val="center"/>
          </w:tcPr>
          <w:p w:rsidR="00E76E48" w:rsidRPr="005D401D" w:rsidRDefault="00E76E48"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3</w:t>
            </w:r>
          </w:p>
        </w:tc>
        <w:tc>
          <w:tcPr>
            <w:tcW w:w="900" w:type="dxa"/>
            <w:vAlign w:val="center"/>
          </w:tcPr>
          <w:p w:rsidR="00E76E48" w:rsidRPr="005D401D" w:rsidRDefault="00E76E48" w:rsidP="004D2DCF">
            <w:pPr>
              <w:jc w:val="center"/>
              <w:rPr>
                <w:rFonts w:ascii="仿宋_GB2312" w:eastAsia="仿宋_GB2312" w:hAnsi="宋体"/>
                <w:color w:val="000000" w:themeColor="text1"/>
              </w:rPr>
            </w:pPr>
            <w:r w:rsidRPr="005D401D">
              <w:rPr>
                <w:rFonts w:ascii="仿宋_GB2312" w:eastAsia="仿宋_GB2312" w:hAnsi="宋体" w:cs="仿宋_GB2312" w:hint="eastAsia"/>
                <w:color w:val="000000" w:themeColor="text1"/>
              </w:rPr>
              <w:t>合同金额</w:t>
            </w:r>
          </w:p>
        </w:tc>
        <w:tc>
          <w:tcPr>
            <w:tcW w:w="720" w:type="dxa"/>
            <w:vAlign w:val="center"/>
          </w:tcPr>
          <w:p w:rsidR="00E76E48" w:rsidRPr="005D401D" w:rsidRDefault="00E76E48"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3</w:t>
            </w:r>
          </w:p>
        </w:tc>
        <w:tc>
          <w:tcPr>
            <w:tcW w:w="5400" w:type="dxa"/>
            <w:gridSpan w:val="2"/>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年累计合同总金额</w:t>
            </w:r>
          </w:p>
        </w:tc>
        <w:tc>
          <w:tcPr>
            <w:tcW w:w="6660" w:type="dxa"/>
            <w:vAlign w:val="center"/>
          </w:tcPr>
          <w:p w:rsidR="00E76E48" w:rsidRPr="005D401D" w:rsidRDefault="00E76E48" w:rsidP="004D2DCF">
            <w:pPr>
              <w:rPr>
                <w:rFonts w:ascii="仿宋_GB2312" w:eastAsia="仿宋_GB2312"/>
                <w:color w:val="000000" w:themeColor="text1"/>
              </w:rPr>
            </w:pPr>
            <w:r w:rsidRPr="005D401D">
              <w:rPr>
                <w:rFonts w:ascii="仿宋_GB2312" w:eastAsia="仿宋_GB2312" w:hAnsi="宋体" w:cs="仿宋_GB2312" w:hint="eastAsia"/>
                <w:color w:val="000000" w:themeColor="text1"/>
              </w:rPr>
              <w:t>最近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年内累计合同总金额</w:t>
            </w:r>
            <w:r w:rsidRPr="005D401D">
              <w:rPr>
                <w:rFonts w:ascii="仿宋_GB2312" w:eastAsia="仿宋_GB2312" w:cs="仿宋_GB2312" w:hint="eastAsia"/>
                <w:color w:val="000000" w:themeColor="text1"/>
              </w:rPr>
              <w:t>排名第</w:t>
            </w:r>
            <w:r w:rsidRPr="005D401D">
              <w:rPr>
                <w:rFonts w:ascii="仿宋_GB2312" w:eastAsia="仿宋_GB2312" w:cs="仿宋_GB2312"/>
                <w:color w:val="000000" w:themeColor="text1"/>
              </w:rPr>
              <w:t>1-20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3</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21-40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2.8</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41-60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2.6</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61-80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2.5</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81-100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2.3</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101-120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2.1</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121-140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1.9</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141-160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1.7</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161-180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1.6</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181-200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1.4</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201-220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1.2</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221-240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1.0</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241-260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0.8</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261-300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0.6</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300</w:t>
            </w:r>
            <w:r w:rsidRPr="005D401D">
              <w:rPr>
                <w:rFonts w:ascii="仿宋_GB2312" w:eastAsia="仿宋_GB2312" w:cs="仿宋_GB2312" w:hint="eastAsia"/>
                <w:color w:val="000000" w:themeColor="text1"/>
              </w:rPr>
              <w:t>名以后有合同项目的得</w:t>
            </w:r>
            <w:r w:rsidRPr="005D401D">
              <w:rPr>
                <w:rFonts w:ascii="仿宋_GB2312" w:eastAsia="仿宋_GB2312" w:cs="仿宋_GB2312"/>
                <w:color w:val="000000" w:themeColor="text1"/>
              </w:rPr>
              <w:t>0.4</w:t>
            </w:r>
            <w:r w:rsidRPr="005D401D">
              <w:rPr>
                <w:rFonts w:ascii="仿宋_GB2312" w:eastAsia="仿宋_GB2312" w:cs="仿宋_GB2312" w:hint="eastAsia"/>
                <w:color w:val="000000" w:themeColor="text1"/>
              </w:rPr>
              <w:t>分，没有合同项目的得</w:t>
            </w:r>
            <w:r w:rsidRPr="005D401D">
              <w:rPr>
                <w:rFonts w:ascii="仿宋_GB2312" w:eastAsia="仿宋_GB2312" w:cs="仿宋_GB2312"/>
                <w:color w:val="000000" w:themeColor="text1"/>
              </w:rPr>
              <w:t>0</w:t>
            </w:r>
            <w:r w:rsidRPr="005D401D">
              <w:rPr>
                <w:rFonts w:ascii="仿宋_GB2312" w:eastAsia="仿宋_GB2312" w:cs="仿宋_GB2312" w:hint="eastAsia"/>
                <w:color w:val="000000" w:themeColor="text1"/>
              </w:rPr>
              <w:t>分。</w:t>
            </w:r>
          </w:p>
        </w:tc>
      </w:tr>
      <w:tr w:rsidR="005D401D" w:rsidRPr="005D401D" w:rsidTr="004D2DCF">
        <w:trPr>
          <w:trHeight w:val="452"/>
        </w:trPr>
        <w:tc>
          <w:tcPr>
            <w:tcW w:w="648" w:type="dxa"/>
            <w:vAlign w:val="center"/>
          </w:tcPr>
          <w:p w:rsidR="00E76E48" w:rsidRPr="005D401D" w:rsidRDefault="00E76E48"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4</w:t>
            </w:r>
          </w:p>
        </w:tc>
        <w:tc>
          <w:tcPr>
            <w:tcW w:w="900" w:type="dxa"/>
            <w:vAlign w:val="center"/>
          </w:tcPr>
          <w:p w:rsidR="00E76E48" w:rsidRPr="005D401D" w:rsidRDefault="00E76E48" w:rsidP="004D2DCF">
            <w:pPr>
              <w:jc w:val="center"/>
              <w:rPr>
                <w:rFonts w:ascii="仿宋_GB2312" w:eastAsia="仿宋_GB2312" w:hAnsi="宋体"/>
                <w:color w:val="000000" w:themeColor="text1"/>
              </w:rPr>
            </w:pPr>
            <w:r w:rsidRPr="005D401D">
              <w:rPr>
                <w:rFonts w:ascii="仿宋_GB2312" w:eastAsia="仿宋_GB2312" w:hAnsi="宋体" w:cs="仿宋_GB2312" w:hint="eastAsia"/>
                <w:color w:val="000000" w:themeColor="text1"/>
              </w:rPr>
              <w:t>合同结算金额</w:t>
            </w:r>
          </w:p>
        </w:tc>
        <w:tc>
          <w:tcPr>
            <w:tcW w:w="720" w:type="dxa"/>
            <w:vAlign w:val="center"/>
          </w:tcPr>
          <w:p w:rsidR="00E76E48" w:rsidRPr="005D401D" w:rsidRDefault="00E76E48" w:rsidP="004D2DCF">
            <w:pPr>
              <w:jc w:val="center"/>
              <w:rPr>
                <w:rFonts w:ascii="仿宋_GB2312" w:eastAsia="仿宋_GB2312" w:hAnsi="宋体"/>
                <w:color w:val="000000" w:themeColor="text1"/>
              </w:rPr>
            </w:pPr>
            <w:r w:rsidRPr="005D401D">
              <w:rPr>
                <w:rFonts w:ascii="仿宋_GB2312" w:eastAsia="仿宋_GB2312" w:hAnsi="宋体" w:cs="仿宋_GB2312"/>
                <w:color w:val="000000" w:themeColor="text1"/>
              </w:rPr>
              <w:t>5</w:t>
            </w:r>
          </w:p>
        </w:tc>
        <w:tc>
          <w:tcPr>
            <w:tcW w:w="5400" w:type="dxa"/>
            <w:gridSpan w:val="2"/>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年累计合同结算总金额</w:t>
            </w:r>
          </w:p>
        </w:tc>
        <w:tc>
          <w:tcPr>
            <w:tcW w:w="6660" w:type="dxa"/>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最近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年内累计合同结算总金额</w:t>
            </w:r>
            <w:r w:rsidRPr="005D401D">
              <w:rPr>
                <w:rFonts w:ascii="仿宋_GB2312" w:eastAsia="仿宋_GB2312" w:cs="仿宋_GB2312" w:hint="eastAsia"/>
                <w:color w:val="000000" w:themeColor="text1"/>
              </w:rPr>
              <w:t>排名第</w:t>
            </w:r>
            <w:r w:rsidRPr="005D401D">
              <w:rPr>
                <w:rFonts w:ascii="仿宋_GB2312" w:eastAsia="仿宋_GB2312" w:cs="仿宋_GB2312"/>
                <w:color w:val="000000" w:themeColor="text1"/>
              </w:rPr>
              <w:t>1-10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5</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11-20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4.6</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21-30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4.2</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31-40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3.8</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41-50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3.4</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51-70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3</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71-90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2.6</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91-110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2.2</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111-130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1.8</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131-150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1.4</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151-200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1.2</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201-250</w:t>
            </w:r>
            <w:r w:rsidRPr="005D401D">
              <w:rPr>
                <w:rFonts w:ascii="仿宋_GB2312" w:eastAsia="仿宋_GB2312" w:cs="仿宋_GB2312" w:hint="eastAsia"/>
                <w:color w:val="000000" w:themeColor="text1"/>
              </w:rPr>
              <w:lastRenderedPageBreak/>
              <w:t>名的得</w:t>
            </w:r>
            <w:r w:rsidRPr="005D401D">
              <w:rPr>
                <w:rFonts w:ascii="仿宋_GB2312" w:eastAsia="仿宋_GB2312" w:cs="仿宋_GB2312"/>
                <w:color w:val="000000" w:themeColor="text1"/>
              </w:rPr>
              <w:t>1</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251-300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0.8</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300</w:t>
            </w:r>
            <w:r w:rsidRPr="005D401D">
              <w:rPr>
                <w:rFonts w:ascii="仿宋_GB2312" w:eastAsia="仿宋_GB2312" w:cs="仿宋_GB2312" w:hint="eastAsia"/>
                <w:color w:val="000000" w:themeColor="text1"/>
              </w:rPr>
              <w:t>名以后有合同结算项目的得</w:t>
            </w:r>
            <w:r w:rsidRPr="005D401D">
              <w:rPr>
                <w:rFonts w:ascii="仿宋_GB2312" w:eastAsia="仿宋_GB2312" w:cs="仿宋_GB2312"/>
                <w:color w:val="000000" w:themeColor="text1"/>
              </w:rPr>
              <w:t>0.6</w:t>
            </w:r>
            <w:r w:rsidRPr="005D401D">
              <w:rPr>
                <w:rFonts w:ascii="仿宋_GB2312" w:eastAsia="仿宋_GB2312" w:cs="仿宋_GB2312" w:hint="eastAsia"/>
                <w:color w:val="000000" w:themeColor="text1"/>
              </w:rPr>
              <w:t>分，没有合同备案项目的得</w:t>
            </w:r>
            <w:r w:rsidRPr="005D401D">
              <w:rPr>
                <w:rFonts w:ascii="仿宋_GB2312" w:eastAsia="仿宋_GB2312" w:cs="仿宋_GB2312"/>
                <w:color w:val="000000" w:themeColor="text1"/>
              </w:rPr>
              <w:t>0</w:t>
            </w:r>
            <w:r w:rsidRPr="005D401D">
              <w:rPr>
                <w:rFonts w:ascii="仿宋_GB2312" w:eastAsia="仿宋_GB2312" w:cs="仿宋_GB2312" w:hint="eastAsia"/>
                <w:color w:val="000000" w:themeColor="text1"/>
              </w:rPr>
              <w:t>分。</w:t>
            </w:r>
          </w:p>
        </w:tc>
      </w:tr>
      <w:tr w:rsidR="005D401D" w:rsidRPr="005D401D" w:rsidTr="004D2DCF">
        <w:trPr>
          <w:trHeight w:val="450"/>
        </w:trPr>
        <w:tc>
          <w:tcPr>
            <w:tcW w:w="648" w:type="dxa"/>
            <w:vAlign w:val="center"/>
          </w:tcPr>
          <w:p w:rsidR="00E76E48" w:rsidRPr="005D401D" w:rsidRDefault="00E76E48"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lastRenderedPageBreak/>
              <w:t>5</w:t>
            </w:r>
          </w:p>
        </w:tc>
        <w:tc>
          <w:tcPr>
            <w:tcW w:w="900" w:type="dxa"/>
            <w:vAlign w:val="center"/>
          </w:tcPr>
          <w:p w:rsidR="00E76E48" w:rsidRPr="005D401D" w:rsidRDefault="00E76E48" w:rsidP="004D2DCF">
            <w:pPr>
              <w:jc w:val="center"/>
              <w:rPr>
                <w:rFonts w:ascii="仿宋_GB2312" w:eastAsia="仿宋_GB2312" w:hAnsi="宋体"/>
                <w:color w:val="000000" w:themeColor="text1"/>
              </w:rPr>
            </w:pPr>
            <w:r w:rsidRPr="005D401D">
              <w:rPr>
                <w:rFonts w:ascii="仿宋_GB2312" w:eastAsia="仿宋_GB2312" w:cs="仿宋_GB2312" w:hint="eastAsia"/>
                <w:color w:val="000000" w:themeColor="text1"/>
              </w:rPr>
              <w:t>劳务分包合同结算金额</w:t>
            </w:r>
          </w:p>
        </w:tc>
        <w:tc>
          <w:tcPr>
            <w:tcW w:w="720" w:type="dxa"/>
            <w:vAlign w:val="center"/>
          </w:tcPr>
          <w:p w:rsidR="00E76E48" w:rsidRPr="005D401D" w:rsidRDefault="00E76E48"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1</w:t>
            </w:r>
          </w:p>
        </w:tc>
        <w:tc>
          <w:tcPr>
            <w:tcW w:w="5400" w:type="dxa"/>
            <w:gridSpan w:val="2"/>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年内累计</w:t>
            </w:r>
            <w:r w:rsidRPr="005D401D">
              <w:rPr>
                <w:rFonts w:ascii="仿宋_GB2312" w:eastAsia="仿宋_GB2312" w:cs="仿宋_GB2312" w:hint="eastAsia"/>
                <w:color w:val="000000" w:themeColor="text1"/>
              </w:rPr>
              <w:t>劳务分包合同结算</w:t>
            </w:r>
            <w:r w:rsidRPr="005D401D">
              <w:rPr>
                <w:rFonts w:ascii="仿宋_GB2312" w:eastAsia="仿宋_GB2312" w:hAnsi="宋体" w:cs="仿宋_GB2312" w:hint="eastAsia"/>
                <w:color w:val="000000" w:themeColor="text1"/>
              </w:rPr>
              <w:t>总金额</w:t>
            </w:r>
          </w:p>
        </w:tc>
        <w:tc>
          <w:tcPr>
            <w:tcW w:w="6660" w:type="dxa"/>
            <w:vAlign w:val="center"/>
          </w:tcPr>
          <w:p w:rsidR="00E76E48" w:rsidRPr="005D401D" w:rsidRDefault="00E76E48" w:rsidP="004D2DCF">
            <w:pPr>
              <w:rPr>
                <w:rFonts w:ascii="仿宋_GB2312" w:eastAsia="仿宋_GB2312"/>
                <w:color w:val="000000" w:themeColor="text1"/>
              </w:rPr>
            </w:pPr>
            <w:r w:rsidRPr="005D401D">
              <w:rPr>
                <w:rFonts w:ascii="仿宋_GB2312" w:eastAsia="仿宋_GB2312" w:hAnsi="宋体" w:cs="仿宋_GB2312" w:hint="eastAsia"/>
                <w:color w:val="000000" w:themeColor="text1"/>
              </w:rPr>
              <w:t>最近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年内累计</w:t>
            </w:r>
            <w:r w:rsidRPr="005D401D">
              <w:rPr>
                <w:rFonts w:ascii="仿宋_GB2312" w:eastAsia="仿宋_GB2312" w:cs="仿宋_GB2312" w:hint="eastAsia"/>
                <w:color w:val="000000" w:themeColor="text1"/>
              </w:rPr>
              <w:t>劳务分包</w:t>
            </w:r>
            <w:r w:rsidRPr="005D401D">
              <w:rPr>
                <w:rFonts w:ascii="仿宋_GB2312" w:eastAsia="仿宋_GB2312" w:hAnsi="宋体" w:cs="仿宋_GB2312" w:hint="eastAsia"/>
                <w:color w:val="000000" w:themeColor="text1"/>
              </w:rPr>
              <w:t>合同结算总金额</w:t>
            </w:r>
            <w:r w:rsidRPr="005D401D">
              <w:rPr>
                <w:rFonts w:ascii="仿宋_GB2312" w:eastAsia="仿宋_GB2312" w:cs="仿宋_GB2312" w:hint="eastAsia"/>
                <w:color w:val="000000" w:themeColor="text1"/>
              </w:rPr>
              <w:t>排名第</w:t>
            </w:r>
            <w:r w:rsidRPr="005D401D">
              <w:rPr>
                <w:rFonts w:ascii="仿宋_GB2312" w:eastAsia="仿宋_GB2312" w:cs="仿宋_GB2312"/>
                <w:color w:val="000000" w:themeColor="text1"/>
              </w:rPr>
              <w:t>1-20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1</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21-40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0.9</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41-60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0.8</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61-80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0.7</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81-100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0.6</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101-120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0.5</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121-140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0.4</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141-160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0.3</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161-180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0.2</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181</w:t>
            </w:r>
            <w:r w:rsidRPr="005D401D">
              <w:rPr>
                <w:rFonts w:ascii="仿宋_GB2312" w:eastAsia="仿宋_GB2312" w:cs="仿宋_GB2312" w:hint="eastAsia"/>
                <w:color w:val="000000" w:themeColor="text1"/>
              </w:rPr>
              <w:t>名以后有劳务分包合同结算项目的得</w:t>
            </w:r>
            <w:r w:rsidRPr="005D401D">
              <w:rPr>
                <w:rFonts w:ascii="仿宋_GB2312" w:eastAsia="仿宋_GB2312" w:cs="仿宋_GB2312"/>
                <w:color w:val="000000" w:themeColor="text1"/>
              </w:rPr>
              <w:t>0.1</w:t>
            </w:r>
            <w:r w:rsidRPr="005D401D">
              <w:rPr>
                <w:rFonts w:ascii="仿宋_GB2312" w:eastAsia="仿宋_GB2312" w:cs="仿宋_GB2312" w:hint="eastAsia"/>
                <w:color w:val="000000" w:themeColor="text1"/>
              </w:rPr>
              <w:t>分，没有劳务合同结算项目的得</w:t>
            </w:r>
            <w:r w:rsidRPr="005D401D">
              <w:rPr>
                <w:rFonts w:ascii="仿宋_GB2312" w:eastAsia="仿宋_GB2312" w:cs="仿宋_GB2312"/>
                <w:color w:val="000000" w:themeColor="text1"/>
              </w:rPr>
              <w:t>0</w:t>
            </w:r>
            <w:r w:rsidRPr="005D401D">
              <w:rPr>
                <w:rFonts w:ascii="仿宋_GB2312" w:eastAsia="仿宋_GB2312" w:cs="仿宋_GB2312" w:hint="eastAsia"/>
                <w:color w:val="000000" w:themeColor="text1"/>
              </w:rPr>
              <w:t>分。</w:t>
            </w:r>
          </w:p>
        </w:tc>
      </w:tr>
      <w:tr w:rsidR="005D401D" w:rsidRPr="005D401D" w:rsidTr="004D2DCF">
        <w:trPr>
          <w:trHeight w:val="450"/>
        </w:trPr>
        <w:tc>
          <w:tcPr>
            <w:tcW w:w="648" w:type="dxa"/>
            <w:vAlign w:val="center"/>
          </w:tcPr>
          <w:p w:rsidR="00E76E48" w:rsidRPr="005D401D" w:rsidRDefault="00E76E48"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6</w:t>
            </w:r>
          </w:p>
        </w:tc>
        <w:tc>
          <w:tcPr>
            <w:tcW w:w="900" w:type="dxa"/>
            <w:vAlign w:val="center"/>
          </w:tcPr>
          <w:p w:rsidR="00E76E48" w:rsidRPr="005D401D" w:rsidRDefault="00E76E48" w:rsidP="004D2DCF">
            <w:pPr>
              <w:jc w:val="center"/>
              <w:rPr>
                <w:rFonts w:ascii="仿宋_GB2312" w:eastAsia="仿宋_GB2312" w:hAnsi="宋体"/>
                <w:color w:val="000000" w:themeColor="text1"/>
              </w:rPr>
            </w:pPr>
            <w:r w:rsidRPr="005D401D">
              <w:rPr>
                <w:rFonts w:ascii="仿宋_GB2312" w:eastAsia="仿宋_GB2312" w:hAnsi="宋体" w:cs="仿宋_GB2312" w:hint="eastAsia"/>
                <w:color w:val="000000" w:themeColor="text1"/>
              </w:rPr>
              <w:t>纳税</w:t>
            </w:r>
          </w:p>
          <w:p w:rsidR="00E76E48" w:rsidRPr="005D401D" w:rsidRDefault="00E76E48" w:rsidP="004D2DCF">
            <w:pPr>
              <w:jc w:val="center"/>
              <w:rPr>
                <w:rFonts w:ascii="仿宋_GB2312" w:eastAsia="仿宋_GB2312" w:hAnsi="宋体"/>
                <w:color w:val="000000" w:themeColor="text1"/>
              </w:rPr>
            </w:pPr>
            <w:r w:rsidRPr="005D401D">
              <w:rPr>
                <w:rFonts w:ascii="仿宋_GB2312" w:eastAsia="仿宋_GB2312" w:hAnsi="宋体" w:cs="仿宋_GB2312" w:hint="eastAsia"/>
                <w:color w:val="000000" w:themeColor="text1"/>
              </w:rPr>
              <w:t>总额</w:t>
            </w:r>
          </w:p>
        </w:tc>
        <w:tc>
          <w:tcPr>
            <w:tcW w:w="720" w:type="dxa"/>
            <w:vAlign w:val="center"/>
          </w:tcPr>
          <w:p w:rsidR="00E76E48" w:rsidRPr="005D401D" w:rsidRDefault="00E76E48" w:rsidP="004D2DCF">
            <w:pPr>
              <w:jc w:val="center"/>
              <w:rPr>
                <w:rFonts w:ascii="仿宋_GB2312" w:eastAsia="仿宋_GB2312" w:hAnsi="宋体"/>
                <w:color w:val="000000" w:themeColor="text1"/>
              </w:rPr>
            </w:pPr>
            <w:r w:rsidRPr="005D401D">
              <w:rPr>
                <w:rFonts w:ascii="仿宋_GB2312" w:eastAsia="仿宋_GB2312" w:hAnsi="宋体" w:cs="仿宋_GB2312"/>
                <w:color w:val="000000" w:themeColor="text1"/>
              </w:rPr>
              <w:t>15</w:t>
            </w:r>
          </w:p>
        </w:tc>
        <w:tc>
          <w:tcPr>
            <w:tcW w:w="5400" w:type="dxa"/>
            <w:gridSpan w:val="2"/>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近</w:t>
            </w:r>
            <w:proofErr w:type="gramStart"/>
            <w:r w:rsidRPr="005D401D">
              <w:rPr>
                <w:rFonts w:ascii="仿宋_GB2312" w:eastAsia="仿宋_GB2312" w:hAnsi="宋体" w:cs="仿宋_GB2312"/>
                <w:color w:val="000000" w:themeColor="text1"/>
              </w:rPr>
              <w:t>2</w:t>
            </w:r>
            <w:proofErr w:type="gramEnd"/>
            <w:r w:rsidRPr="005D401D">
              <w:rPr>
                <w:rFonts w:ascii="仿宋_GB2312" w:eastAsia="仿宋_GB2312" w:hAnsi="宋体" w:cs="仿宋_GB2312" w:hint="eastAsia"/>
                <w:color w:val="000000" w:themeColor="text1"/>
              </w:rPr>
              <w:t>年度缴纳营业税、增值税、企业所得税</w:t>
            </w:r>
            <w:r w:rsidRPr="005D401D">
              <w:rPr>
                <w:rFonts w:ascii="仿宋_GB2312" w:eastAsia="仿宋_GB2312" w:cs="仿宋_GB2312" w:hint="eastAsia"/>
                <w:color w:val="000000" w:themeColor="text1"/>
              </w:rPr>
              <w:t>总额</w:t>
            </w:r>
          </w:p>
        </w:tc>
        <w:tc>
          <w:tcPr>
            <w:tcW w:w="6660" w:type="dxa"/>
            <w:vAlign w:val="center"/>
          </w:tcPr>
          <w:p w:rsidR="00E76E48" w:rsidRPr="005D401D" w:rsidRDefault="00E76E48" w:rsidP="004D2DCF">
            <w:pPr>
              <w:rPr>
                <w:rFonts w:ascii="仿宋_GB2312" w:eastAsia="仿宋_GB2312"/>
                <w:color w:val="000000" w:themeColor="text1"/>
              </w:rPr>
            </w:pPr>
            <w:r w:rsidRPr="005D401D">
              <w:rPr>
                <w:rFonts w:ascii="仿宋_GB2312" w:eastAsia="仿宋_GB2312" w:hAnsi="宋体" w:cs="仿宋_GB2312" w:hint="eastAsia"/>
                <w:color w:val="000000" w:themeColor="text1"/>
              </w:rPr>
              <w:t>最近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年内缴纳营业税、增值税、企业所得税合计纳税总额</w:t>
            </w:r>
            <w:r w:rsidRPr="005D401D">
              <w:rPr>
                <w:rFonts w:ascii="仿宋_GB2312" w:eastAsia="仿宋_GB2312" w:cs="仿宋_GB2312" w:hint="eastAsia"/>
                <w:color w:val="000000" w:themeColor="text1"/>
              </w:rPr>
              <w:t>排名第</w:t>
            </w:r>
            <w:r w:rsidRPr="005D401D">
              <w:rPr>
                <w:rFonts w:ascii="仿宋_GB2312" w:eastAsia="仿宋_GB2312" w:cs="仿宋_GB2312"/>
                <w:color w:val="000000" w:themeColor="text1"/>
              </w:rPr>
              <w:t>1-10</w:t>
            </w:r>
            <w:r w:rsidRPr="005D401D">
              <w:rPr>
                <w:rFonts w:ascii="仿宋_GB2312" w:eastAsia="仿宋_GB2312" w:cs="仿宋_GB2312" w:hint="eastAsia"/>
                <w:color w:val="000000" w:themeColor="text1"/>
              </w:rPr>
              <w:t>名的得15分；排名第</w:t>
            </w:r>
            <w:r w:rsidRPr="005D401D">
              <w:rPr>
                <w:rFonts w:ascii="仿宋_GB2312" w:eastAsia="仿宋_GB2312" w:cs="仿宋_GB2312"/>
                <w:color w:val="000000" w:themeColor="text1"/>
              </w:rPr>
              <w:t>11-20</w:t>
            </w:r>
            <w:r w:rsidRPr="005D401D">
              <w:rPr>
                <w:rFonts w:ascii="仿宋_GB2312" w:eastAsia="仿宋_GB2312" w:cs="仿宋_GB2312" w:hint="eastAsia"/>
                <w:color w:val="000000" w:themeColor="text1"/>
              </w:rPr>
              <w:t>名的得14分；排名第</w:t>
            </w:r>
            <w:r w:rsidRPr="005D401D">
              <w:rPr>
                <w:rFonts w:ascii="仿宋_GB2312" w:eastAsia="仿宋_GB2312" w:cs="仿宋_GB2312"/>
                <w:color w:val="000000" w:themeColor="text1"/>
              </w:rPr>
              <w:t>21-30</w:t>
            </w:r>
            <w:r w:rsidRPr="005D401D">
              <w:rPr>
                <w:rFonts w:ascii="仿宋_GB2312" w:eastAsia="仿宋_GB2312" w:cs="仿宋_GB2312" w:hint="eastAsia"/>
                <w:color w:val="000000" w:themeColor="text1"/>
              </w:rPr>
              <w:t>名的得13分；排名第</w:t>
            </w:r>
            <w:r w:rsidRPr="005D401D">
              <w:rPr>
                <w:rFonts w:ascii="仿宋_GB2312" w:eastAsia="仿宋_GB2312" w:cs="仿宋_GB2312"/>
                <w:color w:val="000000" w:themeColor="text1"/>
              </w:rPr>
              <w:t>31-40</w:t>
            </w:r>
            <w:r w:rsidRPr="005D401D">
              <w:rPr>
                <w:rFonts w:ascii="仿宋_GB2312" w:eastAsia="仿宋_GB2312" w:cs="仿宋_GB2312" w:hint="eastAsia"/>
                <w:color w:val="000000" w:themeColor="text1"/>
              </w:rPr>
              <w:t>名的得12分；排名第</w:t>
            </w:r>
            <w:r w:rsidRPr="005D401D">
              <w:rPr>
                <w:rFonts w:ascii="仿宋_GB2312" w:eastAsia="仿宋_GB2312" w:cs="仿宋_GB2312"/>
                <w:color w:val="000000" w:themeColor="text1"/>
              </w:rPr>
              <w:t>41-50</w:t>
            </w:r>
            <w:r w:rsidRPr="005D401D">
              <w:rPr>
                <w:rFonts w:ascii="仿宋_GB2312" w:eastAsia="仿宋_GB2312" w:cs="仿宋_GB2312" w:hint="eastAsia"/>
                <w:color w:val="000000" w:themeColor="text1"/>
              </w:rPr>
              <w:t>名的得11分；排名第</w:t>
            </w:r>
            <w:r w:rsidRPr="005D401D">
              <w:rPr>
                <w:rFonts w:ascii="仿宋_GB2312" w:eastAsia="仿宋_GB2312" w:cs="仿宋_GB2312"/>
                <w:color w:val="000000" w:themeColor="text1"/>
              </w:rPr>
              <w:t>51-70</w:t>
            </w:r>
            <w:r w:rsidRPr="005D401D">
              <w:rPr>
                <w:rFonts w:ascii="仿宋_GB2312" w:eastAsia="仿宋_GB2312" w:cs="仿宋_GB2312" w:hint="eastAsia"/>
                <w:color w:val="000000" w:themeColor="text1"/>
              </w:rPr>
              <w:t>名的得10分；排名第</w:t>
            </w:r>
            <w:r w:rsidRPr="005D401D">
              <w:rPr>
                <w:rFonts w:ascii="仿宋_GB2312" w:eastAsia="仿宋_GB2312" w:cs="仿宋_GB2312"/>
                <w:color w:val="000000" w:themeColor="text1"/>
              </w:rPr>
              <w:t>71-90</w:t>
            </w:r>
            <w:r w:rsidRPr="005D401D">
              <w:rPr>
                <w:rFonts w:ascii="仿宋_GB2312" w:eastAsia="仿宋_GB2312" w:cs="仿宋_GB2312" w:hint="eastAsia"/>
                <w:color w:val="000000" w:themeColor="text1"/>
              </w:rPr>
              <w:t>名的得9分；排名第</w:t>
            </w:r>
            <w:r w:rsidRPr="005D401D">
              <w:rPr>
                <w:rFonts w:ascii="仿宋_GB2312" w:eastAsia="仿宋_GB2312" w:cs="仿宋_GB2312"/>
                <w:color w:val="000000" w:themeColor="text1"/>
              </w:rPr>
              <w:t>91-110</w:t>
            </w:r>
            <w:r w:rsidRPr="005D401D">
              <w:rPr>
                <w:rFonts w:ascii="仿宋_GB2312" w:eastAsia="仿宋_GB2312" w:cs="仿宋_GB2312" w:hint="eastAsia"/>
                <w:color w:val="000000" w:themeColor="text1"/>
              </w:rPr>
              <w:t>名的得8分；排名第</w:t>
            </w:r>
            <w:r w:rsidRPr="005D401D">
              <w:rPr>
                <w:rFonts w:ascii="仿宋_GB2312" w:eastAsia="仿宋_GB2312" w:cs="仿宋_GB2312"/>
                <w:color w:val="000000" w:themeColor="text1"/>
              </w:rPr>
              <w:t>111-130</w:t>
            </w:r>
            <w:r w:rsidRPr="005D401D">
              <w:rPr>
                <w:rFonts w:ascii="仿宋_GB2312" w:eastAsia="仿宋_GB2312" w:cs="仿宋_GB2312" w:hint="eastAsia"/>
                <w:color w:val="000000" w:themeColor="text1"/>
              </w:rPr>
              <w:t>名的得7分；</w:t>
            </w:r>
            <w:r w:rsidRPr="005D401D">
              <w:rPr>
                <w:rFonts w:ascii="仿宋_GB2312" w:eastAsia="仿宋_GB2312" w:cs="仿宋_GB2312"/>
                <w:color w:val="000000" w:themeColor="text1"/>
              </w:rPr>
              <w:t>131-150</w:t>
            </w:r>
            <w:r w:rsidRPr="005D401D">
              <w:rPr>
                <w:rFonts w:ascii="仿宋_GB2312" w:eastAsia="仿宋_GB2312" w:cs="仿宋_GB2312" w:hint="eastAsia"/>
                <w:color w:val="000000" w:themeColor="text1"/>
              </w:rPr>
              <w:t>名的得6分；</w:t>
            </w:r>
            <w:r w:rsidRPr="005D401D">
              <w:rPr>
                <w:rFonts w:ascii="仿宋_GB2312" w:eastAsia="仿宋_GB2312" w:cs="仿宋_GB2312"/>
                <w:color w:val="000000" w:themeColor="text1"/>
              </w:rPr>
              <w:t>151-200</w:t>
            </w:r>
            <w:r w:rsidRPr="005D401D">
              <w:rPr>
                <w:rFonts w:ascii="仿宋_GB2312" w:eastAsia="仿宋_GB2312" w:cs="仿宋_GB2312" w:hint="eastAsia"/>
                <w:color w:val="000000" w:themeColor="text1"/>
              </w:rPr>
              <w:t>名的得5分；</w:t>
            </w:r>
            <w:r w:rsidRPr="005D401D">
              <w:rPr>
                <w:rFonts w:ascii="仿宋_GB2312" w:eastAsia="仿宋_GB2312" w:cs="仿宋_GB2312"/>
                <w:color w:val="000000" w:themeColor="text1"/>
              </w:rPr>
              <w:t>201-250</w:t>
            </w:r>
            <w:r w:rsidRPr="005D401D">
              <w:rPr>
                <w:rFonts w:ascii="仿宋_GB2312" w:eastAsia="仿宋_GB2312" w:cs="仿宋_GB2312" w:hint="eastAsia"/>
                <w:color w:val="000000" w:themeColor="text1"/>
              </w:rPr>
              <w:t>名得4分；</w:t>
            </w:r>
            <w:r w:rsidRPr="005D401D">
              <w:rPr>
                <w:rFonts w:ascii="仿宋_GB2312" w:eastAsia="仿宋_GB2312" w:cs="仿宋_GB2312"/>
                <w:color w:val="000000" w:themeColor="text1"/>
              </w:rPr>
              <w:t>251-300</w:t>
            </w:r>
            <w:r w:rsidRPr="005D401D">
              <w:rPr>
                <w:rFonts w:ascii="仿宋_GB2312" w:eastAsia="仿宋_GB2312" w:cs="仿宋_GB2312" w:hint="eastAsia"/>
                <w:color w:val="000000" w:themeColor="text1"/>
              </w:rPr>
              <w:t>名得3分；</w:t>
            </w:r>
            <w:r w:rsidRPr="005D401D">
              <w:rPr>
                <w:rFonts w:ascii="仿宋_GB2312" w:eastAsia="仿宋_GB2312" w:cs="仿宋_GB2312"/>
                <w:color w:val="000000" w:themeColor="text1"/>
              </w:rPr>
              <w:t>300</w:t>
            </w:r>
            <w:r w:rsidRPr="005D401D">
              <w:rPr>
                <w:rFonts w:ascii="仿宋_GB2312" w:eastAsia="仿宋_GB2312" w:cs="仿宋_GB2312" w:hint="eastAsia"/>
                <w:color w:val="000000" w:themeColor="text1"/>
              </w:rPr>
              <w:t>名以后有纳税的得2分，没有纳税的为</w:t>
            </w:r>
            <w:r w:rsidRPr="005D401D">
              <w:rPr>
                <w:rFonts w:ascii="仿宋_GB2312" w:eastAsia="仿宋_GB2312" w:cs="仿宋_GB2312"/>
                <w:color w:val="000000" w:themeColor="text1"/>
              </w:rPr>
              <w:t>0</w:t>
            </w:r>
            <w:r w:rsidRPr="005D401D">
              <w:rPr>
                <w:rFonts w:ascii="仿宋_GB2312" w:eastAsia="仿宋_GB2312" w:cs="仿宋_GB2312" w:hint="eastAsia"/>
                <w:color w:val="000000" w:themeColor="text1"/>
              </w:rPr>
              <w:t>分。</w:t>
            </w:r>
          </w:p>
          <w:p w:rsidR="00E76E48" w:rsidRPr="005D401D" w:rsidRDefault="00E76E48" w:rsidP="004D2DCF">
            <w:pPr>
              <w:rPr>
                <w:rFonts w:ascii="仿宋_GB2312" w:eastAsia="仿宋_GB2312" w:hAnsi="宋体"/>
                <w:color w:val="000000" w:themeColor="text1"/>
              </w:rPr>
            </w:pPr>
          </w:p>
        </w:tc>
      </w:tr>
      <w:tr w:rsidR="005D401D" w:rsidRPr="005D401D" w:rsidTr="004D2DCF">
        <w:trPr>
          <w:trHeight w:val="450"/>
        </w:trPr>
        <w:tc>
          <w:tcPr>
            <w:tcW w:w="648" w:type="dxa"/>
            <w:vAlign w:val="center"/>
          </w:tcPr>
          <w:p w:rsidR="00E76E48" w:rsidRPr="005D401D" w:rsidRDefault="00E76E48"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7</w:t>
            </w:r>
          </w:p>
        </w:tc>
        <w:tc>
          <w:tcPr>
            <w:tcW w:w="900" w:type="dxa"/>
            <w:vAlign w:val="center"/>
          </w:tcPr>
          <w:p w:rsidR="00E76E48" w:rsidRPr="005D401D" w:rsidRDefault="00E76E48" w:rsidP="004D2DCF">
            <w:pPr>
              <w:jc w:val="center"/>
              <w:rPr>
                <w:rFonts w:ascii="仿宋_GB2312" w:eastAsia="仿宋_GB2312" w:hAnsi="宋体"/>
                <w:color w:val="000000" w:themeColor="text1"/>
              </w:rPr>
            </w:pPr>
            <w:r w:rsidRPr="005D401D">
              <w:rPr>
                <w:rFonts w:ascii="仿宋_GB2312" w:eastAsia="仿宋_GB2312" w:hAnsi="宋体" w:cs="仿宋_GB2312" w:hint="eastAsia"/>
                <w:color w:val="000000" w:themeColor="text1"/>
              </w:rPr>
              <w:t>获奖奖项及获奖率</w:t>
            </w:r>
          </w:p>
        </w:tc>
        <w:tc>
          <w:tcPr>
            <w:tcW w:w="720" w:type="dxa"/>
            <w:vAlign w:val="center"/>
          </w:tcPr>
          <w:p w:rsidR="00E76E48" w:rsidRPr="005D401D" w:rsidRDefault="00E76E48" w:rsidP="004D2DCF">
            <w:pPr>
              <w:jc w:val="center"/>
              <w:rPr>
                <w:rFonts w:ascii="仿宋_GB2312" w:eastAsia="仿宋_GB2312" w:hAnsi="宋体"/>
                <w:color w:val="000000" w:themeColor="text1"/>
              </w:rPr>
            </w:pPr>
            <w:r w:rsidRPr="005D401D">
              <w:rPr>
                <w:rFonts w:ascii="仿宋_GB2312" w:eastAsia="仿宋_GB2312" w:hAnsi="宋体" w:cs="仿宋_GB2312"/>
                <w:color w:val="000000" w:themeColor="text1"/>
              </w:rPr>
              <w:t>18</w:t>
            </w:r>
          </w:p>
        </w:tc>
        <w:tc>
          <w:tcPr>
            <w:tcW w:w="5400" w:type="dxa"/>
            <w:gridSpan w:val="2"/>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年内工程获奖奖项</w:t>
            </w:r>
          </w:p>
        </w:tc>
        <w:tc>
          <w:tcPr>
            <w:tcW w:w="6660" w:type="dxa"/>
            <w:vAlign w:val="center"/>
          </w:tcPr>
          <w:p w:rsidR="00E76E48" w:rsidRPr="005D401D" w:rsidRDefault="00E76E48" w:rsidP="004D2DCF">
            <w:pPr>
              <w:widowControl/>
              <w:spacing w:before="75" w:after="75"/>
              <w:jc w:val="left"/>
              <w:rPr>
                <w:rFonts w:ascii="仿宋_GB2312" w:eastAsia="仿宋_GB2312" w:hAnsi="宋体"/>
                <w:color w:val="000000" w:themeColor="text1"/>
                <w:kern w:val="0"/>
                <w:sz w:val="27"/>
                <w:szCs w:val="27"/>
              </w:rPr>
            </w:pPr>
            <w:r w:rsidRPr="005D401D">
              <w:rPr>
                <w:rFonts w:ascii="仿宋_GB2312" w:eastAsia="仿宋_GB2312" w:hAnsi="宋体" w:cs="仿宋_GB2312" w:hint="eastAsia"/>
                <w:color w:val="000000" w:themeColor="text1"/>
              </w:rPr>
              <w:t>各企业按以下获奖总分从高向低排序，前</w:t>
            </w:r>
            <w:r w:rsidRPr="005D401D">
              <w:rPr>
                <w:rFonts w:ascii="仿宋_GB2312" w:eastAsia="仿宋_GB2312" w:hAnsi="宋体" w:cs="仿宋_GB2312"/>
                <w:color w:val="000000" w:themeColor="text1"/>
              </w:rPr>
              <w:t>1-5</w:t>
            </w:r>
            <w:r w:rsidRPr="005D401D">
              <w:rPr>
                <w:rFonts w:ascii="仿宋_GB2312" w:eastAsia="仿宋_GB2312" w:hAnsi="宋体" w:cs="仿宋_GB2312" w:hint="eastAsia"/>
                <w:color w:val="000000" w:themeColor="text1"/>
              </w:rPr>
              <w:t>名本项得</w:t>
            </w:r>
            <w:r w:rsidRPr="005D401D">
              <w:rPr>
                <w:rFonts w:ascii="仿宋_GB2312" w:eastAsia="仿宋_GB2312" w:hAnsi="宋体" w:cs="仿宋_GB2312"/>
                <w:color w:val="000000" w:themeColor="text1"/>
              </w:rPr>
              <w:t>13</w:t>
            </w:r>
            <w:r w:rsidRPr="005D401D">
              <w:rPr>
                <w:rFonts w:ascii="仿宋_GB2312" w:eastAsia="仿宋_GB2312" w:hAnsi="宋体" w:cs="仿宋_GB2312" w:hint="eastAsia"/>
                <w:color w:val="000000" w:themeColor="text1"/>
              </w:rPr>
              <w:t>分，前</w:t>
            </w:r>
            <w:r w:rsidRPr="005D401D">
              <w:rPr>
                <w:rFonts w:ascii="仿宋_GB2312" w:eastAsia="仿宋_GB2312" w:hAnsi="宋体" w:cs="仿宋_GB2312"/>
                <w:color w:val="000000" w:themeColor="text1"/>
              </w:rPr>
              <w:t>6-10</w:t>
            </w:r>
            <w:r w:rsidRPr="005D401D">
              <w:rPr>
                <w:rFonts w:ascii="仿宋_GB2312" w:eastAsia="仿宋_GB2312" w:hAnsi="宋体" w:cs="仿宋_GB2312" w:hint="eastAsia"/>
                <w:color w:val="000000" w:themeColor="text1"/>
              </w:rPr>
              <w:t>名本项的</w:t>
            </w:r>
            <w:r w:rsidRPr="005D401D">
              <w:rPr>
                <w:rFonts w:ascii="仿宋_GB2312" w:eastAsia="仿宋_GB2312" w:hAnsi="宋体" w:cs="仿宋_GB2312"/>
                <w:color w:val="000000" w:themeColor="text1"/>
              </w:rPr>
              <w:t>12</w:t>
            </w:r>
            <w:r w:rsidRPr="005D401D">
              <w:rPr>
                <w:rFonts w:ascii="仿宋_GB2312" w:eastAsia="仿宋_GB2312" w:hAnsi="宋体" w:cs="仿宋_GB2312" w:hint="eastAsia"/>
                <w:color w:val="000000" w:themeColor="text1"/>
              </w:rPr>
              <w:t>分，依次类推，排名每递减</w:t>
            </w:r>
            <w:r w:rsidRPr="005D401D">
              <w:rPr>
                <w:rFonts w:ascii="仿宋_GB2312" w:eastAsia="仿宋_GB2312" w:hAnsi="宋体" w:cs="仿宋_GB2312"/>
                <w:color w:val="000000" w:themeColor="text1"/>
              </w:rPr>
              <w:t>5</w:t>
            </w:r>
            <w:r w:rsidRPr="005D401D">
              <w:rPr>
                <w:rFonts w:ascii="仿宋_GB2312" w:eastAsia="仿宋_GB2312" w:hAnsi="宋体" w:cs="仿宋_GB2312" w:hint="eastAsia"/>
                <w:color w:val="000000" w:themeColor="text1"/>
              </w:rPr>
              <w:t>名本项得分递减</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分，排名</w:t>
            </w:r>
            <w:r w:rsidRPr="005D401D">
              <w:rPr>
                <w:rFonts w:ascii="仿宋_GB2312" w:eastAsia="仿宋_GB2312" w:hAnsi="宋体" w:cs="仿宋_GB2312"/>
                <w:color w:val="000000" w:themeColor="text1"/>
              </w:rPr>
              <w:t>66</w:t>
            </w:r>
            <w:r w:rsidRPr="005D401D">
              <w:rPr>
                <w:rFonts w:ascii="仿宋_GB2312" w:eastAsia="仿宋_GB2312" w:hAnsi="宋体" w:cs="仿宋_GB2312" w:hint="eastAsia"/>
                <w:color w:val="000000" w:themeColor="text1"/>
              </w:rPr>
              <w:t>名以后（含第</w:t>
            </w:r>
            <w:r w:rsidRPr="005D401D">
              <w:rPr>
                <w:rFonts w:ascii="仿宋_GB2312" w:eastAsia="仿宋_GB2312" w:hAnsi="宋体" w:cs="仿宋_GB2312"/>
                <w:color w:val="000000" w:themeColor="text1"/>
              </w:rPr>
              <w:t>66</w:t>
            </w:r>
            <w:r w:rsidRPr="005D401D">
              <w:rPr>
                <w:rFonts w:ascii="仿宋_GB2312" w:eastAsia="仿宋_GB2312" w:hAnsi="宋体" w:cs="仿宋_GB2312" w:hint="eastAsia"/>
                <w:color w:val="000000" w:themeColor="text1"/>
              </w:rPr>
              <w:t>名）有奖项的得</w:t>
            </w:r>
            <w:r w:rsidRPr="005D401D">
              <w:rPr>
                <w:rFonts w:ascii="仿宋_GB2312" w:eastAsia="仿宋_GB2312" w:hAnsi="宋体" w:cs="仿宋_GB2312"/>
                <w:color w:val="000000" w:themeColor="text1"/>
              </w:rPr>
              <w:t>0.5</w:t>
            </w:r>
            <w:r w:rsidRPr="005D401D">
              <w:rPr>
                <w:rFonts w:ascii="仿宋_GB2312" w:eastAsia="仿宋_GB2312" w:hAnsi="宋体" w:cs="仿宋_GB2312" w:hint="eastAsia"/>
                <w:color w:val="000000" w:themeColor="text1"/>
              </w:rPr>
              <w:t>分，无奖项的不得分。另计算广州地区工程获奖总分与前</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年中标项目数（无中标记录记为</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）的比值从高向低排序，前</w:t>
            </w:r>
            <w:r w:rsidRPr="005D401D">
              <w:rPr>
                <w:rFonts w:ascii="仿宋_GB2312" w:eastAsia="仿宋_GB2312" w:hAnsi="宋体" w:cs="仿宋_GB2312"/>
                <w:color w:val="000000" w:themeColor="text1"/>
              </w:rPr>
              <w:t>1-5</w:t>
            </w:r>
            <w:r w:rsidRPr="005D401D">
              <w:rPr>
                <w:rFonts w:ascii="仿宋_GB2312" w:eastAsia="仿宋_GB2312" w:hAnsi="宋体" w:cs="仿宋_GB2312" w:hint="eastAsia"/>
                <w:color w:val="000000" w:themeColor="text1"/>
              </w:rPr>
              <w:t>名得</w:t>
            </w:r>
            <w:r w:rsidRPr="005D401D">
              <w:rPr>
                <w:rFonts w:ascii="仿宋_GB2312" w:eastAsia="仿宋_GB2312" w:hAnsi="宋体" w:cs="仿宋_GB2312"/>
                <w:color w:val="000000" w:themeColor="text1"/>
              </w:rPr>
              <w:t>5</w:t>
            </w:r>
            <w:r w:rsidRPr="005D401D">
              <w:rPr>
                <w:rFonts w:ascii="仿宋_GB2312" w:eastAsia="仿宋_GB2312" w:hAnsi="宋体" w:cs="仿宋_GB2312" w:hint="eastAsia"/>
                <w:color w:val="000000" w:themeColor="text1"/>
              </w:rPr>
              <w:t>分</w:t>
            </w:r>
            <w:r w:rsidRPr="005D401D">
              <w:rPr>
                <w:rFonts w:ascii="仿宋_GB2312" w:eastAsia="仿宋_GB2312" w:hAnsi="宋体" w:cs="仿宋_GB2312"/>
                <w:color w:val="000000" w:themeColor="text1"/>
              </w:rPr>
              <w:t xml:space="preserve">, </w:t>
            </w:r>
            <w:r w:rsidRPr="005D401D">
              <w:rPr>
                <w:rFonts w:ascii="仿宋_GB2312" w:eastAsia="仿宋_GB2312" w:hAnsi="宋体" w:cs="仿宋_GB2312" w:hint="eastAsia"/>
                <w:color w:val="000000" w:themeColor="text1"/>
              </w:rPr>
              <w:t>前</w:t>
            </w:r>
            <w:r w:rsidRPr="005D401D">
              <w:rPr>
                <w:rFonts w:ascii="仿宋_GB2312" w:eastAsia="仿宋_GB2312" w:hAnsi="宋体" w:cs="仿宋_GB2312"/>
                <w:color w:val="000000" w:themeColor="text1"/>
              </w:rPr>
              <w:t>6-10</w:t>
            </w:r>
            <w:r w:rsidRPr="005D401D">
              <w:rPr>
                <w:rFonts w:ascii="仿宋_GB2312" w:eastAsia="仿宋_GB2312" w:hAnsi="宋体" w:cs="仿宋_GB2312" w:hint="eastAsia"/>
                <w:color w:val="000000" w:themeColor="text1"/>
              </w:rPr>
              <w:t>名得</w:t>
            </w:r>
            <w:r w:rsidRPr="005D401D">
              <w:rPr>
                <w:rFonts w:ascii="仿宋_GB2312" w:eastAsia="仿宋_GB2312" w:hAnsi="宋体" w:cs="仿宋_GB2312"/>
                <w:color w:val="000000" w:themeColor="text1"/>
              </w:rPr>
              <w:t>4.5</w:t>
            </w:r>
            <w:r w:rsidRPr="005D401D">
              <w:rPr>
                <w:rFonts w:ascii="仿宋_GB2312" w:eastAsia="仿宋_GB2312" w:hAnsi="宋体" w:cs="仿宋_GB2312" w:hint="eastAsia"/>
                <w:color w:val="000000" w:themeColor="text1"/>
              </w:rPr>
              <w:t>分</w:t>
            </w:r>
            <w:r w:rsidRPr="005D401D">
              <w:rPr>
                <w:rFonts w:ascii="仿宋_GB2312" w:eastAsia="仿宋_GB2312" w:hAnsi="宋体" w:cs="仿宋_GB2312"/>
                <w:color w:val="000000" w:themeColor="text1"/>
              </w:rPr>
              <w:t xml:space="preserve">, </w:t>
            </w:r>
            <w:r w:rsidRPr="005D401D">
              <w:rPr>
                <w:rFonts w:ascii="仿宋_GB2312" w:eastAsia="仿宋_GB2312" w:hAnsi="宋体" w:cs="仿宋_GB2312" w:hint="eastAsia"/>
                <w:color w:val="000000" w:themeColor="text1"/>
              </w:rPr>
              <w:t>依次类推，排名每递减</w:t>
            </w:r>
            <w:r w:rsidRPr="005D401D">
              <w:rPr>
                <w:rFonts w:ascii="仿宋_GB2312" w:eastAsia="仿宋_GB2312" w:hAnsi="宋体" w:cs="仿宋_GB2312"/>
                <w:color w:val="000000" w:themeColor="text1"/>
              </w:rPr>
              <w:t>5</w:t>
            </w:r>
            <w:r w:rsidRPr="005D401D">
              <w:rPr>
                <w:rFonts w:ascii="仿宋_GB2312" w:eastAsia="仿宋_GB2312" w:hAnsi="宋体" w:cs="仿宋_GB2312" w:hint="eastAsia"/>
                <w:color w:val="000000" w:themeColor="text1"/>
              </w:rPr>
              <w:t>名本项得分递减</w:t>
            </w:r>
            <w:r w:rsidRPr="005D401D">
              <w:rPr>
                <w:rFonts w:ascii="仿宋_GB2312" w:eastAsia="仿宋_GB2312" w:hAnsi="宋体" w:cs="仿宋_GB2312"/>
                <w:color w:val="000000" w:themeColor="text1"/>
              </w:rPr>
              <w:t>0.5</w:t>
            </w:r>
            <w:r w:rsidRPr="005D401D">
              <w:rPr>
                <w:rFonts w:ascii="仿宋_GB2312" w:eastAsia="仿宋_GB2312" w:hAnsi="宋体" w:cs="仿宋_GB2312" w:hint="eastAsia"/>
                <w:color w:val="000000" w:themeColor="text1"/>
              </w:rPr>
              <w:t>分，排名</w:t>
            </w:r>
            <w:r w:rsidRPr="005D401D">
              <w:rPr>
                <w:rFonts w:ascii="仿宋_GB2312" w:eastAsia="仿宋_GB2312" w:hAnsi="宋体" w:cs="仿宋_GB2312"/>
                <w:color w:val="000000" w:themeColor="text1"/>
              </w:rPr>
              <w:t>51</w:t>
            </w:r>
            <w:r w:rsidRPr="005D401D">
              <w:rPr>
                <w:rFonts w:ascii="仿宋_GB2312" w:eastAsia="仿宋_GB2312" w:hAnsi="宋体" w:cs="仿宋_GB2312" w:hint="eastAsia"/>
                <w:color w:val="000000" w:themeColor="text1"/>
              </w:rPr>
              <w:t>名以后有奖项的得</w:t>
            </w:r>
            <w:r w:rsidRPr="005D401D">
              <w:rPr>
                <w:rFonts w:ascii="仿宋_GB2312" w:eastAsia="仿宋_GB2312" w:hAnsi="宋体" w:cs="仿宋_GB2312"/>
                <w:color w:val="000000" w:themeColor="text1"/>
              </w:rPr>
              <w:t>0.5</w:t>
            </w:r>
            <w:r w:rsidRPr="005D401D">
              <w:rPr>
                <w:rFonts w:ascii="仿宋_GB2312" w:eastAsia="仿宋_GB2312" w:hAnsi="宋体" w:cs="仿宋_GB2312" w:hint="eastAsia"/>
                <w:color w:val="000000" w:themeColor="text1"/>
              </w:rPr>
              <w:t>分</w:t>
            </w:r>
            <w:r w:rsidRPr="005D401D">
              <w:rPr>
                <w:rFonts w:ascii="仿宋_GB2312" w:eastAsia="仿宋_GB2312" w:hAnsi="宋体" w:cs="仿宋_GB2312"/>
                <w:color w:val="000000" w:themeColor="text1"/>
              </w:rPr>
              <w:t>,</w:t>
            </w:r>
            <w:r w:rsidRPr="005D401D">
              <w:rPr>
                <w:rFonts w:ascii="仿宋_GB2312" w:eastAsia="仿宋_GB2312" w:hAnsi="宋体" w:cs="仿宋_GB2312" w:hint="eastAsia"/>
                <w:color w:val="000000" w:themeColor="text1"/>
              </w:rPr>
              <w:t>无奖项的不得分：</w:t>
            </w:r>
          </w:p>
          <w:p w:rsidR="00E76E48" w:rsidRPr="005D401D" w:rsidRDefault="00E76E48" w:rsidP="004D2DCF">
            <w:pPr>
              <w:rPr>
                <w:rFonts w:ascii="仿宋_GB2312" w:eastAsia="仿宋_GB2312" w:hAnsi="宋体" w:cs="仿宋_GB2312"/>
                <w:color w:val="000000" w:themeColor="text1"/>
              </w:rPr>
            </w:pPr>
            <w:r w:rsidRPr="005D401D">
              <w:rPr>
                <w:rFonts w:ascii="仿宋_GB2312" w:eastAsia="仿宋_GB2312" w:hAnsi="宋体" w:cs="仿宋_GB2312" w:hint="eastAsia"/>
                <w:color w:val="000000" w:themeColor="text1"/>
              </w:rPr>
              <w:t>一、广州地区工程奖项</w:t>
            </w:r>
            <w:r w:rsidRPr="005D401D">
              <w:rPr>
                <w:rFonts w:ascii="仿宋_GB2312" w:eastAsia="仿宋_GB2312" w:hAnsi="宋体" w:cs="仿宋_GB2312"/>
                <w:color w:val="000000" w:themeColor="text1"/>
              </w:rPr>
              <w:t>(</w:t>
            </w:r>
            <w:r w:rsidRPr="005D401D">
              <w:rPr>
                <w:rFonts w:ascii="仿宋_GB2312" w:eastAsia="仿宋_GB2312" w:hAnsi="宋体" w:cs="仿宋_GB2312" w:hint="eastAsia"/>
                <w:color w:val="000000" w:themeColor="text1"/>
              </w:rPr>
              <w:t>广州市立项对口援建项目视作广州地区工程</w:t>
            </w:r>
            <w:r w:rsidRPr="005D401D">
              <w:rPr>
                <w:rFonts w:ascii="仿宋_GB2312" w:eastAsia="仿宋_GB2312" w:hAnsi="宋体" w:cs="仿宋_GB2312"/>
                <w:color w:val="000000" w:themeColor="text1"/>
              </w:rPr>
              <w:t>)</w:t>
            </w:r>
          </w:p>
          <w:p w:rsidR="00E76E48" w:rsidRPr="005D401D" w:rsidRDefault="00E76E48" w:rsidP="004D2DCF">
            <w:pP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本类奖项同一工程项目两次以上获奖，不同加分档次的，按档次得分最高的分数计算，相同加分档次的，只计算</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次，每获鲁班奖、中国土木工程詹天佑奖、国家优质工程金质奖、建设工程项目施工安全生产标准化建设工地一项加</w:t>
            </w:r>
            <w:r w:rsidRPr="005D401D">
              <w:rPr>
                <w:rFonts w:ascii="仿宋_GB2312" w:eastAsia="仿宋_GB2312" w:hAnsi="宋体" w:cs="仿宋_GB2312"/>
                <w:color w:val="000000" w:themeColor="text1"/>
              </w:rPr>
              <w:t>6</w:t>
            </w:r>
            <w:r w:rsidRPr="005D401D">
              <w:rPr>
                <w:rFonts w:ascii="仿宋_GB2312" w:eastAsia="仿宋_GB2312" w:hAnsi="宋体" w:cs="仿宋_GB2312" w:hint="eastAsia"/>
                <w:color w:val="000000" w:themeColor="text1"/>
              </w:rPr>
              <w:t>分（参建单位根据其参建的工程范围纳入各对应专业诚信体系得</w:t>
            </w:r>
            <w:r w:rsidRPr="005D401D">
              <w:rPr>
                <w:rFonts w:ascii="仿宋_GB2312" w:eastAsia="仿宋_GB2312" w:hAnsi="宋体" w:cs="仿宋_GB2312"/>
                <w:color w:val="000000" w:themeColor="text1"/>
              </w:rPr>
              <w:t>2.5</w:t>
            </w:r>
            <w:r w:rsidRPr="005D401D">
              <w:rPr>
                <w:rFonts w:ascii="仿宋_GB2312" w:eastAsia="仿宋_GB2312" w:hAnsi="宋体" w:cs="仿宋_GB2312" w:hint="eastAsia"/>
                <w:color w:val="000000" w:themeColor="text1"/>
              </w:rPr>
              <w:t>分），每获国家优质工程奖一项加</w:t>
            </w:r>
            <w:r w:rsidRPr="005D401D">
              <w:rPr>
                <w:rFonts w:ascii="仿宋_GB2312" w:eastAsia="仿宋_GB2312" w:hAnsi="宋体" w:cs="仿宋_GB2312"/>
                <w:color w:val="000000" w:themeColor="text1"/>
              </w:rPr>
              <w:t>4</w:t>
            </w:r>
            <w:r w:rsidRPr="005D401D">
              <w:rPr>
                <w:rFonts w:ascii="仿宋_GB2312" w:eastAsia="仿宋_GB2312" w:hAnsi="宋体" w:cs="仿宋_GB2312" w:hint="eastAsia"/>
                <w:color w:val="000000" w:themeColor="text1"/>
              </w:rPr>
              <w:t>分（参建单位根据其参建的工程范围纳入对应专业诚信体系得</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分），每获中国建筑</w:t>
            </w:r>
            <w:r w:rsidRPr="005D401D">
              <w:rPr>
                <w:rFonts w:ascii="仿宋_GB2312" w:eastAsia="仿宋_GB2312" w:hAnsi="宋体" w:cs="仿宋_GB2312" w:hint="eastAsia"/>
                <w:color w:val="000000" w:themeColor="text1"/>
              </w:rPr>
              <w:lastRenderedPageBreak/>
              <w:t>工程装饰奖（只计入建筑装修装饰和建筑幕墙专业）一项加</w:t>
            </w:r>
            <w:r w:rsidRPr="005D401D">
              <w:rPr>
                <w:rFonts w:ascii="仿宋_GB2312" w:eastAsia="仿宋_GB2312" w:hAnsi="宋体" w:cs="仿宋_GB2312"/>
                <w:color w:val="000000" w:themeColor="text1"/>
              </w:rPr>
              <w:t>2.5</w:t>
            </w:r>
            <w:r w:rsidRPr="005D401D">
              <w:rPr>
                <w:rFonts w:ascii="仿宋_GB2312" w:eastAsia="仿宋_GB2312" w:hAnsi="宋体" w:cs="仿宋_GB2312" w:hint="eastAsia"/>
                <w:color w:val="000000" w:themeColor="text1"/>
              </w:rPr>
              <w:t>分，每获广东省建设工程金匠奖、广东省建设工程优质奖、广东省建设工程优质结构奖、、广东省建设工程项目施工安全生产标准化工地、</w:t>
            </w:r>
            <w:r w:rsidR="007D45BF" w:rsidRPr="007D45BF">
              <w:rPr>
                <w:rFonts w:ascii="仿宋_GB2312" w:eastAsia="仿宋_GB2312" w:hAnsi="宋体" w:cs="仿宋_GB2312" w:hint="eastAsia"/>
                <w:color w:val="000000" w:themeColor="text1"/>
              </w:rPr>
              <w:t>广东省建筑业绿色施工示范工程</w:t>
            </w:r>
            <w:r w:rsidR="007D45BF">
              <w:rPr>
                <w:rFonts w:ascii="仿宋_GB2312" w:eastAsia="仿宋_GB2312" w:hAnsi="宋体" w:cs="仿宋_GB2312" w:hint="eastAsia"/>
                <w:color w:val="000000" w:themeColor="text1"/>
              </w:rPr>
              <w:t>、</w:t>
            </w:r>
            <w:r w:rsidR="00D22CDC" w:rsidRPr="00D22CDC">
              <w:rPr>
                <w:rFonts w:ascii="仿宋_GB2312" w:eastAsia="仿宋_GB2312" w:hAnsi="宋体" w:cs="仿宋_GB2312" w:hint="eastAsia"/>
                <w:color w:val="000000" w:themeColor="text1"/>
              </w:rPr>
              <w:t>广州市建设工程安全文明绿色施工标准化示范工地</w:t>
            </w:r>
            <w:r w:rsidR="00D22CDC">
              <w:rPr>
                <w:rFonts w:ascii="仿宋_GB2312" w:eastAsia="仿宋_GB2312" w:hAnsi="宋体" w:cs="仿宋_GB2312" w:hint="eastAsia"/>
                <w:color w:val="000000" w:themeColor="text1"/>
              </w:rPr>
              <w:t>（</w:t>
            </w:r>
            <w:r w:rsidR="00D22CDC" w:rsidRPr="005D401D">
              <w:rPr>
                <w:rFonts w:ascii="仿宋_GB2312" w:eastAsia="仿宋_GB2312" w:hAnsi="宋体" w:cs="仿宋_GB2312" w:hint="eastAsia"/>
                <w:color w:val="000000" w:themeColor="text1"/>
              </w:rPr>
              <w:t>广州市安全文明施工标准示范工地</w:t>
            </w:r>
            <w:r w:rsidR="00D22CDC">
              <w:rPr>
                <w:rFonts w:ascii="仿宋_GB2312" w:eastAsia="仿宋_GB2312" w:hAnsi="宋体" w:cs="仿宋_GB2312"/>
                <w:color w:val="000000" w:themeColor="text1"/>
              </w:rPr>
              <w:t>）</w:t>
            </w:r>
            <w:r w:rsidRPr="005D401D">
              <w:rPr>
                <w:rFonts w:ascii="仿宋_GB2312" w:eastAsia="仿宋_GB2312" w:hAnsi="宋体" w:cs="仿宋_GB2312" w:hint="eastAsia"/>
                <w:color w:val="000000" w:themeColor="text1"/>
              </w:rPr>
              <w:t>、广州市五</w:t>
            </w:r>
            <w:proofErr w:type="gramStart"/>
            <w:r w:rsidRPr="005D401D">
              <w:rPr>
                <w:rFonts w:ascii="仿宋_GB2312" w:eastAsia="仿宋_GB2312" w:hAnsi="宋体" w:cs="仿宋_GB2312" w:hint="eastAsia"/>
                <w:color w:val="000000" w:themeColor="text1"/>
              </w:rPr>
              <w:t>羊杯加</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分</w:t>
            </w:r>
            <w:proofErr w:type="gramEnd"/>
            <w:r w:rsidRPr="005D401D">
              <w:rPr>
                <w:rFonts w:ascii="仿宋_GB2312" w:eastAsia="仿宋_GB2312" w:hAnsi="宋体" w:cs="仿宋_GB2312" w:hint="eastAsia"/>
                <w:color w:val="000000" w:themeColor="text1"/>
              </w:rPr>
              <w:t>（参建单位根据其参建的工程范围纳入对应专业诚信体系得</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分），每获广州市建设工程优质奖、广州市建设工程结构优质奖一项加</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分（参建单位根据其参建的工程范围纳入对应专业诚信体系得</w:t>
            </w:r>
            <w:r w:rsidRPr="005D401D">
              <w:rPr>
                <w:rFonts w:ascii="仿宋_GB2312" w:eastAsia="仿宋_GB2312" w:hAnsi="宋体" w:cs="仿宋_GB2312"/>
                <w:color w:val="000000" w:themeColor="text1"/>
              </w:rPr>
              <w:t>0.6</w:t>
            </w:r>
            <w:r w:rsidRPr="005D401D">
              <w:rPr>
                <w:rFonts w:ascii="仿宋_GB2312" w:eastAsia="仿宋_GB2312" w:hAnsi="宋体" w:cs="仿宋_GB2312" w:hint="eastAsia"/>
                <w:color w:val="000000" w:themeColor="text1"/>
              </w:rPr>
              <w:t>分），每获中国钢结构金奖、广东省土木工程詹天佑故乡杯、广东省优秀建筑装饰工程奖（只计入建筑装修装饰专业和建筑幕墙专业）一项加</w:t>
            </w:r>
            <w:r w:rsidRPr="005D401D">
              <w:rPr>
                <w:rFonts w:ascii="仿宋_GB2312" w:eastAsia="仿宋_GB2312" w:hAnsi="宋体" w:cs="仿宋_GB2312"/>
                <w:color w:val="000000" w:themeColor="text1"/>
              </w:rPr>
              <w:t>0.6</w:t>
            </w:r>
            <w:r w:rsidRPr="005D401D">
              <w:rPr>
                <w:rFonts w:ascii="仿宋_GB2312" w:eastAsia="仿宋_GB2312" w:hAnsi="宋体" w:cs="仿宋_GB2312" w:hint="eastAsia"/>
                <w:color w:val="000000" w:themeColor="text1"/>
              </w:rPr>
              <w:t>分，每获广州市建设工程中小型优质奖、</w:t>
            </w:r>
            <w:r w:rsidR="007A799C" w:rsidRPr="007A799C">
              <w:rPr>
                <w:rFonts w:ascii="仿宋_GB2312" w:eastAsia="仿宋_GB2312" w:hAnsi="宋体" w:cs="仿宋_GB2312" w:hint="eastAsia"/>
                <w:color w:val="000000" w:themeColor="text1"/>
              </w:rPr>
              <w:t>广州市建设工程结构质量优良项目</w:t>
            </w:r>
            <w:r w:rsidR="007A799C">
              <w:rPr>
                <w:rFonts w:ascii="仿宋_GB2312" w:eastAsia="仿宋_GB2312" w:hAnsi="宋体" w:cs="仿宋_GB2312" w:hint="eastAsia"/>
                <w:color w:val="000000" w:themeColor="text1"/>
              </w:rPr>
              <w:t>（</w:t>
            </w:r>
            <w:r w:rsidRPr="005D401D">
              <w:rPr>
                <w:rFonts w:ascii="仿宋_GB2312" w:eastAsia="仿宋_GB2312" w:hAnsi="宋体" w:cs="仿宋_GB2312" w:hint="eastAsia"/>
                <w:color w:val="000000" w:themeColor="text1"/>
              </w:rPr>
              <w:t>广州市结构优良样板工程</w:t>
            </w:r>
            <w:r w:rsidR="007A799C">
              <w:rPr>
                <w:rFonts w:ascii="仿宋_GB2312" w:eastAsia="仿宋_GB2312" w:hAnsi="宋体" w:cs="仿宋_GB2312" w:hint="eastAsia"/>
                <w:color w:val="000000" w:themeColor="text1"/>
              </w:rPr>
              <w:t>）</w:t>
            </w:r>
            <w:r w:rsidRPr="005D401D">
              <w:rPr>
                <w:rFonts w:ascii="仿宋_GB2312" w:eastAsia="仿宋_GB2312" w:hAnsi="宋体" w:cs="仿宋_GB2312" w:hint="eastAsia"/>
                <w:color w:val="000000" w:themeColor="text1"/>
              </w:rPr>
              <w:t>一项加</w:t>
            </w:r>
            <w:r w:rsidRPr="005D401D">
              <w:rPr>
                <w:rFonts w:ascii="仿宋_GB2312" w:eastAsia="仿宋_GB2312" w:hAnsi="宋体" w:cs="仿宋_GB2312"/>
                <w:color w:val="000000" w:themeColor="text1"/>
              </w:rPr>
              <w:t>0.5</w:t>
            </w:r>
            <w:r w:rsidRPr="005D401D">
              <w:rPr>
                <w:rFonts w:ascii="仿宋_GB2312" w:eastAsia="仿宋_GB2312" w:hAnsi="宋体" w:cs="仿宋_GB2312" w:hint="eastAsia"/>
                <w:color w:val="000000" w:themeColor="text1"/>
              </w:rPr>
              <w:t>分（参建单位根据其参建的工程范围纳入对应专业诚信体系得</w:t>
            </w:r>
            <w:r w:rsidRPr="005D401D">
              <w:rPr>
                <w:rFonts w:ascii="仿宋_GB2312" w:eastAsia="仿宋_GB2312" w:hAnsi="宋体" w:cs="仿宋_GB2312"/>
                <w:color w:val="000000" w:themeColor="text1"/>
              </w:rPr>
              <w:t>0.3</w:t>
            </w:r>
            <w:r w:rsidRPr="005D401D">
              <w:rPr>
                <w:rFonts w:ascii="仿宋_GB2312" w:eastAsia="仿宋_GB2312" w:hAnsi="宋体" w:cs="仿宋_GB2312" w:hint="eastAsia"/>
                <w:color w:val="000000" w:themeColor="text1"/>
              </w:rPr>
              <w:t>分），每获广州市建筑装饰优质工程奖</w:t>
            </w:r>
            <w:r w:rsidR="00CD439F">
              <w:rPr>
                <w:rFonts w:ascii="仿宋_GB2312" w:eastAsia="仿宋_GB2312" w:hAnsi="宋体" w:cs="仿宋_GB2312" w:hint="eastAsia"/>
                <w:color w:val="000000" w:themeColor="text1"/>
              </w:rPr>
              <w:t>、</w:t>
            </w:r>
            <w:r w:rsidR="00CD439F" w:rsidRPr="00CD439F">
              <w:rPr>
                <w:rFonts w:ascii="仿宋_GB2312" w:eastAsia="仿宋_GB2312" w:hAnsi="宋体" w:cs="仿宋_GB2312" w:hint="eastAsia"/>
                <w:color w:val="000000" w:themeColor="text1"/>
              </w:rPr>
              <w:t>广州市优秀建筑装饰工程奖</w:t>
            </w:r>
            <w:r w:rsidRPr="005D401D">
              <w:rPr>
                <w:rFonts w:ascii="仿宋_GB2312" w:eastAsia="仿宋_GB2312" w:hAnsi="宋体" w:cs="仿宋_GB2312" w:hint="eastAsia"/>
                <w:color w:val="000000" w:themeColor="text1"/>
              </w:rPr>
              <w:t>（只计入建筑装修装饰或建筑幕墙专业）一项加</w:t>
            </w:r>
            <w:r w:rsidRPr="005D401D">
              <w:rPr>
                <w:rFonts w:ascii="仿宋_GB2312" w:eastAsia="仿宋_GB2312" w:hAnsi="宋体" w:cs="仿宋_GB2312"/>
                <w:color w:val="000000" w:themeColor="text1"/>
              </w:rPr>
              <w:t>0.3</w:t>
            </w:r>
            <w:r w:rsidRPr="005D401D">
              <w:rPr>
                <w:rFonts w:ascii="仿宋_GB2312" w:eastAsia="仿宋_GB2312" w:hAnsi="宋体" w:cs="仿宋_GB2312" w:hint="eastAsia"/>
                <w:color w:val="000000" w:themeColor="text1"/>
              </w:rPr>
              <w:t>分。</w:t>
            </w:r>
          </w:p>
          <w:p w:rsidR="00E76E48" w:rsidRPr="005D401D" w:rsidRDefault="00E76E48" w:rsidP="004D2DCF">
            <w:pP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 xml:space="preserve">2. </w:t>
            </w:r>
            <w:r w:rsidRPr="005D401D">
              <w:rPr>
                <w:rFonts w:ascii="仿宋_GB2312" w:eastAsia="仿宋_GB2312" w:hAnsi="宋体" w:cs="仿宋_GB2312" w:hint="eastAsia"/>
                <w:color w:val="000000" w:themeColor="text1"/>
              </w:rPr>
              <w:t>本类奖项同一工程项目两次以上获奖，不同加分档次的，按档次得分最高的分数计算，相同加分档次的，只计算</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次：广东省房屋市政工程安全生产文明施工示范工地一项加</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分（参建单位根据其参建的工程范围纳入对应专业诚信体系得</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分），</w:t>
            </w:r>
            <w:r w:rsidR="00D22CDC" w:rsidRPr="00D22CDC">
              <w:rPr>
                <w:rFonts w:ascii="仿宋_GB2312" w:eastAsia="仿宋_GB2312" w:hAnsi="宋体" w:cs="仿宋_GB2312" w:hint="eastAsia"/>
                <w:color w:val="000000" w:themeColor="text1"/>
              </w:rPr>
              <w:t>广州市建设工程安全文明绿色施工样板工地</w:t>
            </w:r>
            <w:r w:rsidR="00D22CDC">
              <w:rPr>
                <w:rFonts w:ascii="仿宋_GB2312" w:eastAsia="仿宋_GB2312" w:hAnsi="宋体" w:cs="仿宋_GB2312" w:hint="eastAsia"/>
                <w:color w:val="000000" w:themeColor="text1"/>
              </w:rPr>
              <w:t>（</w:t>
            </w:r>
            <w:r w:rsidR="00D22CDC" w:rsidRPr="005D401D">
              <w:rPr>
                <w:rFonts w:ascii="仿宋_GB2312" w:eastAsia="仿宋_GB2312" w:hAnsi="宋体" w:cs="仿宋_GB2312" w:hint="eastAsia"/>
                <w:color w:val="000000" w:themeColor="text1"/>
              </w:rPr>
              <w:t>广州市安全文明施工样板工地</w:t>
            </w:r>
            <w:r w:rsidR="00D22CDC">
              <w:rPr>
                <w:rFonts w:ascii="仿宋_GB2312" w:eastAsia="仿宋_GB2312" w:hAnsi="宋体" w:cs="仿宋_GB2312"/>
                <w:color w:val="000000" w:themeColor="text1"/>
              </w:rPr>
              <w:t>）</w:t>
            </w:r>
            <w:r w:rsidRPr="005D401D">
              <w:rPr>
                <w:rFonts w:ascii="仿宋_GB2312" w:eastAsia="仿宋_GB2312" w:hAnsi="宋体" w:cs="仿宋_GB2312" w:hint="eastAsia"/>
                <w:color w:val="000000" w:themeColor="text1"/>
              </w:rPr>
              <w:t>一项加</w:t>
            </w:r>
            <w:r w:rsidRPr="005D401D">
              <w:rPr>
                <w:rFonts w:ascii="仿宋_GB2312" w:eastAsia="仿宋_GB2312" w:hAnsi="宋体" w:cs="仿宋_GB2312"/>
                <w:color w:val="000000" w:themeColor="text1"/>
              </w:rPr>
              <w:t>1.5</w:t>
            </w:r>
            <w:r w:rsidRPr="005D401D">
              <w:rPr>
                <w:rFonts w:ascii="仿宋_GB2312" w:eastAsia="仿宋_GB2312" w:hAnsi="宋体" w:cs="仿宋_GB2312" w:hint="eastAsia"/>
                <w:color w:val="000000" w:themeColor="text1"/>
              </w:rPr>
              <w:t>分（参建单位根据其参建的工程范围纳入对应专业诚信体系得</w:t>
            </w:r>
            <w:r w:rsidRPr="005D401D">
              <w:rPr>
                <w:rFonts w:ascii="仿宋_GB2312" w:eastAsia="仿宋_GB2312" w:hAnsi="宋体" w:cs="仿宋_GB2312"/>
                <w:color w:val="000000" w:themeColor="text1"/>
              </w:rPr>
              <w:t>0.5</w:t>
            </w:r>
            <w:r w:rsidRPr="005D401D">
              <w:rPr>
                <w:rFonts w:ascii="仿宋_GB2312" w:eastAsia="仿宋_GB2312" w:hAnsi="宋体" w:cs="仿宋_GB2312" w:hint="eastAsia"/>
                <w:color w:val="000000" w:themeColor="text1"/>
              </w:rPr>
              <w:t>分）。</w:t>
            </w:r>
          </w:p>
          <w:p w:rsidR="00E76E48" w:rsidRPr="005D401D" w:rsidRDefault="00E76E48" w:rsidP="004D2DCF">
            <w:pP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 xml:space="preserve">3. </w:t>
            </w:r>
            <w:r w:rsidRPr="005D401D">
              <w:rPr>
                <w:rFonts w:ascii="仿宋_GB2312" w:eastAsia="仿宋_GB2312" w:hAnsi="宋体" w:cs="仿宋_GB2312" w:hint="eastAsia"/>
                <w:color w:val="000000" w:themeColor="text1"/>
              </w:rPr>
              <w:t>本类奖项同一工程项目两次以上获奖，不同加分档次的，按档次得分最高的分数计算，相同加分档次的，只计算</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次：全国建筑业新技术应用示范工程执行单位加</w:t>
            </w:r>
            <w:r w:rsidRPr="005D401D">
              <w:rPr>
                <w:rFonts w:ascii="仿宋_GB2312" w:eastAsia="仿宋_GB2312" w:hAnsi="宋体" w:cs="仿宋_GB2312"/>
                <w:color w:val="000000" w:themeColor="text1"/>
              </w:rPr>
              <w:t>1.5</w:t>
            </w:r>
            <w:r w:rsidRPr="005D401D">
              <w:rPr>
                <w:rFonts w:ascii="仿宋_GB2312" w:eastAsia="仿宋_GB2312" w:hAnsi="宋体" w:cs="仿宋_GB2312" w:hint="eastAsia"/>
                <w:color w:val="000000" w:themeColor="text1"/>
              </w:rPr>
              <w:t>分，广东省建筑业新技术应用示范工程执行单位、技术创新</w:t>
            </w:r>
            <w:r w:rsidRPr="005D401D">
              <w:rPr>
                <w:rFonts w:ascii="仿宋_GB2312" w:eastAsia="仿宋_GB2312" w:hAnsi="宋体" w:cs="仿宋_GB2312"/>
                <w:color w:val="000000" w:themeColor="text1"/>
              </w:rPr>
              <w:t>QC</w:t>
            </w:r>
            <w:r w:rsidRPr="005D401D">
              <w:rPr>
                <w:rFonts w:ascii="仿宋_GB2312" w:eastAsia="仿宋_GB2312" w:hAnsi="宋体" w:cs="仿宋_GB2312" w:hint="eastAsia"/>
                <w:color w:val="000000" w:themeColor="text1"/>
              </w:rPr>
              <w:t>成果（部优以上）、广州市建筑业新技术应用一项加</w:t>
            </w:r>
            <w:r w:rsidRPr="005D401D">
              <w:rPr>
                <w:rFonts w:ascii="仿宋_GB2312" w:eastAsia="仿宋_GB2312" w:hAnsi="宋体" w:cs="仿宋_GB2312"/>
                <w:color w:val="000000" w:themeColor="text1"/>
              </w:rPr>
              <w:t>0.3</w:t>
            </w:r>
            <w:r w:rsidRPr="005D401D">
              <w:rPr>
                <w:rFonts w:ascii="仿宋_GB2312" w:eastAsia="仿宋_GB2312" w:hAnsi="宋体" w:cs="仿宋_GB2312" w:hint="eastAsia"/>
                <w:color w:val="000000" w:themeColor="text1"/>
              </w:rPr>
              <w:t>分。</w:t>
            </w:r>
          </w:p>
          <w:p w:rsidR="00E76E48" w:rsidRPr="005D401D" w:rsidRDefault="00E76E48" w:rsidP="004D2DCF">
            <w:pP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4.</w:t>
            </w:r>
            <w:r w:rsidRPr="005D401D">
              <w:rPr>
                <w:rFonts w:ascii="仿宋_GB2312" w:eastAsia="仿宋_GB2312" w:hAnsi="宋体" w:cs="仿宋_GB2312" w:hint="eastAsia"/>
                <w:color w:val="000000" w:themeColor="text1"/>
              </w:rPr>
              <w:t>本类奖项同一工法两次以上获奖，不同加分档次的，按档次得分最高的分数计算，相同加分档次的，只计算</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次：国家级工法主要完成单位加</w:t>
            </w:r>
            <w:r w:rsidRPr="005D401D">
              <w:rPr>
                <w:rFonts w:ascii="仿宋_GB2312" w:eastAsia="仿宋_GB2312" w:hAnsi="宋体" w:cs="仿宋_GB2312"/>
                <w:color w:val="000000" w:themeColor="text1"/>
              </w:rPr>
              <w:t>1.5</w:t>
            </w:r>
            <w:r w:rsidRPr="005D401D">
              <w:rPr>
                <w:rFonts w:ascii="仿宋_GB2312" w:eastAsia="仿宋_GB2312" w:hAnsi="宋体" w:cs="仿宋_GB2312" w:hint="eastAsia"/>
                <w:color w:val="000000" w:themeColor="text1"/>
              </w:rPr>
              <w:t>分，广东省级工法主要完成单位加</w:t>
            </w:r>
            <w:r w:rsidRPr="005D401D">
              <w:rPr>
                <w:rFonts w:ascii="仿宋_GB2312" w:eastAsia="仿宋_GB2312" w:hAnsi="宋体" w:cs="仿宋_GB2312"/>
                <w:color w:val="000000" w:themeColor="text1"/>
              </w:rPr>
              <w:t>0.3</w:t>
            </w:r>
            <w:r w:rsidRPr="005D401D">
              <w:rPr>
                <w:rFonts w:ascii="仿宋_GB2312" w:eastAsia="仿宋_GB2312" w:hAnsi="宋体" w:cs="仿宋_GB2312" w:hint="eastAsia"/>
                <w:color w:val="000000" w:themeColor="text1"/>
              </w:rPr>
              <w:t>分。</w:t>
            </w:r>
          </w:p>
          <w:p w:rsidR="00E76E48" w:rsidRPr="005D401D" w:rsidRDefault="00E76E48" w:rsidP="004D2DCF">
            <w:pPr>
              <w:rPr>
                <w:rFonts w:ascii="仿宋_GB2312" w:eastAsia="仿宋_GB2312" w:hAnsi="宋体" w:cs="仿宋_GB2312"/>
                <w:color w:val="000000" w:themeColor="text1"/>
              </w:rPr>
            </w:pPr>
            <w:r w:rsidRPr="005D401D">
              <w:rPr>
                <w:rFonts w:ascii="仿宋_GB2312" w:eastAsia="仿宋_GB2312" w:hAnsi="宋体" w:cs="仿宋_GB2312" w:hint="eastAsia"/>
                <w:color w:val="000000" w:themeColor="text1"/>
              </w:rPr>
              <w:t>二、非广州地区工程奖项</w:t>
            </w:r>
          </w:p>
          <w:p w:rsidR="00E76E48" w:rsidRPr="005D401D" w:rsidRDefault="00E76E48" w:rsidP="004D2DCF">
            <w:pPr>
              <w:rPr>
                <w:rFonts w:ascii="仿宋_GB2312" w:eastAsia="仿宋_GB2312" w:hAnsi="宋体" w:cs="仿宋_GB2312"/>
                <w:color w:val="000000" w:themeColor="text1"/>
              </w:rPr>
            </w:pPr>
            <w:r w:rsidRPr="005D401D">
              <w:rPr>
                <w:rFonts w:ascii="仿宋_GB2312" w:eastAsia="仿宋_GB2312" w:hAnsi="宋体" w:cs="仿宋_GB2312" w:hint="eastAsia"/>
                <w:color w:val="000000" w:themeColor="text1"/>
              </w:rPr>
              <w:t>非广州地区工程每获鲁班奖、中国土木工程詹天佑奖、国家优质工程金</w:t>
            </w:r>
            <w:r w:rsidRPr="005D401D">
              <w:rPr>
                <w:rFonts w:ascii="仿宋_GB2312" w:eastAsia="仿宋_GB2312" w:hAnsi="宋体" w:cs="仿宋_GB2312" w:hint="eastAsia"/>
                <w:color w:val="000000" w:themeColor="text1"/>
              </w:rPr>
              <w:lastRenderedPageBreak/>
              <w:t>质奖、国家优质工程奖、建设工程项目施工安全生产标准化建设工地获奖奖项一项加</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分（参建单位根据其参建的工程范围纳入对应专业诚信体系得0.5分）。</w:t>
            </w:r>
          </w:p>
          <w:p w:rsidR="00E76E48" w:rsidRPr="005D401D" w:rsidRDefault="00E76E48" w:rsidP="004D2DCF">
            <w:pPr>
              <w:rPr>
                <w:rFonts w:ascii="仿宋_GB2312" w:eastAsia="仿宋_GB2312" w:hAnsi="宋体" w:cs="仿宋_GB2312"/>
                <w:color w:val="000000" w:themeColor="text1"/>
              </w:rPr>
            </w:pPr>
            <w:r w:rsidRPr="005D401D">
              <w:rPr>
                <w:rFonts w:ascii="仿宋_GB2312" w:eastAsia="仿宋_GB2312" w:hAnsi="宋体" w:cs="仿宋_GB2312" w:hint="eastAsia"/>
                <w:color w:val="000000" w:themeColor="text1"/>
              </w:rPr>
              <w:t>三、在我市范围内实施建筑废弃物循环再利用的建设工程给予奖励，每项工程施工企业加</w:t>
            </w:r>
            <w:r w:rsidRPr="005D401D">
              <w:rPr>
                <w:rFonts w:ascii="仿宋_GB2312" w:eastAsia="仿宋_GB2312" w:hAnsi="宋体" w:cs="仿宋_GB2312"/>
                <w:color w:val="000000" w:themeColor="text1"/>
              </w:rPr>
              <w:t>0.5</w:t>
            </w:r>
            <w:r w:rsidRPr="005D401D">
              <w:rPr>
                <w:rFonts w:ascii="仿宋_GB2312" w:eastAsia="仿宋_GB2312" w:hAnsi="宋体" w:cs="仿宋_GB2312" w:hint="eastAsia"/>
                <w:color w:val="000000" w:themeColor="text1"/>
              </w:rPr>
              <w:t>分。</w:t>
            </w:r>
          </w:p>
          <w:p w:rsidR="00E76E48" w:rsidRPr="005D401D" w:rsidRDefault="00E76E48" w:rsidP="004D2DCF">
            <w:pPr>
              <w:rPr>
                <w:rFonts w:ascii="仿宋_GB2312" w:eastAsia="仿宋_GB2312"/>
                <w:i/>
                <w:color w:val="000000" w:themeColor="text1"/>
                <w:sz w:val="28"/>
                <w:szCs w:val="28"/>
                <w:u w:val="single"/>
              </w:rPr>
            </w:pPr>
            <w:r w:rsidRPr="005D401D">
              <w:rPr>
                <w:rFonts w:ascii="仿宋_GB2312" w:eastAsia="仿宋_GB2312" w:hAnsi="宋体" w:cs="仿宋_GB2312"/>
                <w:color w:val="000000" w:themeColor="text1"/>
              </w:rPr>
              <w:t>四、</w:t>
            </w:r>
            <w:r w:rsidRPr="005D401D">
              <w:rPr>
                <w:rFonts w:ascii="仿宋_GB2312" w:eastAsia="仿宋_GB2312" w:hAnsi="宋体" w:cs="仿宋_GB2312" w:hint="eastAsia"/>
                <w:color w:val="000000" w:themeColor="text1"/>
              </w:rPr>
              <w:t>施工企业聘用羊城建筑工匠，与其签订3年以上劳动合同，并从合同期起连续1年为其缴纳广州地区社保，且缴纳期内在广州市建设领域管理应用信息平台有累计90日以上实名考勤的，每人加0.5分。</w:t>
            </w:r>
          </w:p>
        </w:tc>
      </w:tr>
      <w:tr w:rsidR="005D401D" w:rsidRPr="005D401D" w:rsidTr="004D2DCF">
        <w:trPr>
          <w:trHeight w:val="450"/>
        </w:trPr>
        <w:tc>
          <w:tcPr>
            <w:tcW w:w="648" w:type="dxa"/>
            <w:vAlign w:val="center"/>
          </w:tcPr>
          <w:p w:rsidR="00E76E48" w:rsidRPr="005D401D" w:rsidRDefault="00E76E48"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lastRenderedPageBreak/>
              <w:t>8</w:t>
            </w:r>
          </w:p>
        </w:tc>
        <w:tc>
          <w:tcPr>
            <w:tcW w:w="900" w:type="dxa"/>
            <w:vAlign w:val="center"/>
          </w:tcPr>
          <w:p w:rsidR="00E76E48" w:rsidRPr="005D401D" w:rsidRDefault="00F9043D" w:rsidP="004D2DCF">
            <w:pPr>
              <w:jc w:val="center"/>
              <w:rPr>
                <w:rFonts w:ascii="仿宋_GB2312" w:eastAsia="仿宋_GB2312" w:hAnsi="宋体"/>
                <w:color w:val="000000" w:themeColor="text1"/>
              </w:rPr>
            </w:pPr>
            <w:r>
              <w:rPr>
                <w:rFonts w:ascii="仿宋_GB2312" w:eastAsia="仿宋_GB2312" w:hAnsi="宋体" w:cs="仿宋_GB2312" w:hint="eastAsia"/>
                <w:color w:val="000000" w:themeColor="text1"/>
              </w:rPr>
              <w:t>新型</w:t>
            </w:r>
            <w:r>
              <w:rPr>
                <w:rFonts w:ascii="仿宋_GB2312" w:eastAsia="仿宋_GB2312" w:hAnsi="宋体" w:cs="仿宋_GB2312"/>
                <w:color w:val="000000" w:themeColor="text1"/>
              </w:rPr>
              <w:t>建材（</w:t>
            </w:r>
            <w:r>
              <w:rPr>
                <w:rFonts w:ascii="仿宋_GB2312" w:eastAsia="仿宋_GB2312" w:hAnsi="宋体" w:cs="仿宋_GB2312" w:hint="eastAsia"/>
                <w:color w:val="000000" w:themeColor="text1"/>
              </w:rPr>
              <w:t>机制砂</w:t>
            </w:r>
            <w:r>
              <w:rPr>
                <w:rFonts w:ascii="仿宋_GB2312" w:eastAsia="仿宋_GB2312" w:hAnsi="宋体" w:cs="仿宋_GB2312"/>
                <w:color w:val="000000" w:themeColor="text1"/>
              </w:rPr>
              <w:t>）</w:t>
            </w:r>
            <w:r>
              <w:rPr>
                <w:rFonts w:ascii="仿宋_GB2312" w:eastAsia="仿宋_GB2312" w:hAnsi="宋体" w:cs="仿宋_GB2312" w:hint="eastAsia"/>
                <w:color w:val="000000" w:themeColor="text1"/>
              </w:rPr>
              <w:t>推广</w:t>
            </w:r>
            <w:r>
              <w:rPr>
                <w:rFonts w:ascii="仿宋_GB2312" w:eastAsia="仿宋_GB2312" w:hAnsi="宋体" w:cs="仿宋_GB2312"/>
                <w:color w:val="000000" w:themeColor="text1"/>
              </w:rPr>
              <w:t>使用情况</w:t>
            </w:r>
          </w:p>
        </w:tc>
        <w:tc>
          <w:tcPr>
            <w:tcW w:w="720" w:type="dxa"/>
            <w:vAlign w:val="center"/>
          </w:tcPr>
          <w:p w:rsidR="00E76E48" w:rsidRPr="005D401D" w:rsidRDefault="00E76E48" w:rsidP="004D2DCF">
            <w:pPr>
              <w:jc w:val="center"/>
              <w:rPr>
                <w:rFonts w:ascii="仿宋_GB2312" w:eastAsia="仿宋_GB2312" w:hAnsi="宋体" w:cs="仿宋_GB2312"/>
                <w:color w:val="000000" w:themeColor="text1"/>
              </w:rPr>
            </w:pPr>
            <w:r w:rsidRPr="005D401D">
              <w:rPr>
                <w:rFonts w:ascii="仿宋_GB2312" w:eastAsia="仿宋_GB2312" w:hAnsi="宋体" w:cs="仿宋_GB2312" w:hint="eastAsia"/>
                <w:color w:val="000000" w:themeColor="text1"/>
              </w:rPr>
              <w:t>4</w:t>
            </w:r>
          </w:p>
        </w:tc>
        <w:tc>
          <w:tcPr>
            <w:tcW w:w="5400" w:type="dxa"/>
            <w:gridSpan w:val="2"/>
            <w:vAlign w:val="center"/>
          </w:tcPr>
          <w:p w:rsidR="00E76E48" w:rsidRPr="005D401D" w:rsidRDefault="00F9043D" w:rsidP="004D2DCF">
            <w:pPr>
              <w:rPr>
                <w:rFonts w:ascii="仿宋_GB2312" w:eastAsia="仿宋_GB2312" w:hAnsi="宋体"/>
                <w:color w:val="000000" w:themeColor="text1"/>
              </w:rPr>
            </w:pPr>
            <w:r>
              <w:rPr>
                <w:rFonts w:ascii="仿宋_GB2312" w:eastAsia="仿宋_GB2312" w:hAnsi="宋体" w:cs="仿宋_GB2312" w:hint="eastAsia"/>
                <w:color w:val="000000" w:themeColor="text1"/>
              </w:rPr>
              <w:t>新型建材</w:t>
            </w:r>
            <w:r>
              <w:rPr>
                <w:rFonts w:ascii="仿宋_GB2312" w:eastAsia="仿宋_GB2312" w:hAnsi="宋体" w:cs="仿宋_GB2312"/>
                <w:color w:val="000000" w:themeColor="text1"/>
              </w:rPr>
              <w:t>（</w:t>
            </w:r>
            <w:r>
              <w:rPr>
                <w:rFonts w:ascii="仿宋_GB2312" w:eastAsia="仿宋_GB2312" w:hAnsi="宋体" w:cs="仿宋_GB2312" w:hint="eastAsia"/>
                <w:color w:val="000000" w:themeColor="text1"/>
              </w:rPr>
              <w:t>机制砂</w:t>
            </w:r>
            <w:r>
              <w:rPr>
                <w:rFonts w:ascii="仿宋_GB2312" w:eastAsia="仿宋_GB2312" w:hAnsi="宋体" w:cs="仿宋_GB2312"/>
                <w:color w:val="000000" w:themeColor="text1"/>
              </w:rPr>
              <w:t>）</w:t>
            </w:r>
            <w:r>
              <w:rPr>
                <w:rFonts w:ascii="仿宋_GB2312" w:eastAsia="仿宋_GB2312" w:hAnsi="宋体" w:cs="仿宋_GB2312" w:hint="eastAsia"/>
                <w:color w:val="000000" w:themeColor="text1"/>
              </w:rPr>
              <w:t>应用</w:t>
            </w:r>
            <w:r>
              <w:rPr>
                <w:rFonts w:ascii="仿宋_GB2312" w:eastAsia="仿宋_GB2312" w:hAnsi="宋体" w:cs="仿宋_GB2312"/>
                <w:color w:val="000000" w:themeColor="text1"/>
              </w:rPr>
              <w:t>比例和</w:t>
            </w:r>
            <w:r>
              <w:rPr>
                <w:rFonts w:ascii="仿宋_GB2312" w:eastAsia="仿宋_GB2312" w:hAnsi="宋体" w:cs="仿宋_GB2312" w:hint="eastAsia"/>
                <w:color w:val="000000" w:themeColor="text1"/>
              </w:rPr>
              <w:t>总用量</w:t>
            </w:r>
            <w:r>
              <w:rPr>
                <w:rFonts w:ascii="仿宋_GB2312" w:eastAsia="仿宋_GB2312" w:hAnsi="宋体" w:cs="仿宋_GB2312"/>
                <w:color w:val="000000" w:themeColor="text1"/>
              </w:rPr>
              <w:t>排名</w:t>
            </w:r>
          </w:p>
        </w:tc>
        <w:tc>
          <w:tcPr>
            <w:tcW w:w="6660" w:type="dxa"/>
            <w:vAlign w:val="center"/>
          </w:tcPr>
          <w:p w:rsidR="00E76E48" w:rsidRDefault="00F9043D" w:rsidP="00157A01">
            <w:pPr>
              <w:rPr>
                <w:rFonts w:ascii="仿宋_GB2312" w:eastAsia="仿宋_GB2312" w:hAnsi="宋体" w:cs="仿宋_GB2312"/>
                <w:color w:val="000000" w:themeColor="text1"/>
              </w:rPr>
            </w:pPr>
            <w:r>
              <w:rPr>
                <w:rFonts w:ascii="仿宋_GB2312" w:eastAsia="仿宋_GB2312" w:hAnsi="宋体" w:cs="仿宋_GB2312" w:hint="eastAsia"/>
                <w:color w:val="000000" w:themeColor="text1"/>
              </w:rPr>
              <w:t>一、以</w:t>
            </w:r>
            <w:r w:rsidR="00157A01">
              <w:rPr>
                <w:rFonts w:ascii="仿宋_GB2312" w:eastAsia="仿宋_GB2312" w:hAnsi="宋体" w:cs="仿宋_GB2312" w:hint="eastAsia"/>
                <w:color w:val="000000" w:themeColor="text1"/>
              </w:rPr>
              <w:t>从</w:t>
            </w:r>
            <w:r>
              <w:rPr>
                <w:rFonts w:ascii="仿宋_GB2312" w:eastAsia="仿宋_GB2312" w:hAnsi="宋体" w:cs="仿宋_GB2312"/>
                <w:color w:val="000000" w:themeColor="text1"/>
              </w:rPr>
              <w:t>广州市住房和城乡</w:t>
            </w:r>
            <w:r>
              <w:rPr>
                <w:rFonts w:ascii="仿宋_GB2312" w:eastAsia="仿宋_GB2312" w:hAnsi="宋体" w:cs="仿宋_GB2312" w:hint="eastAsia"/>
                <w:color w:val="000000" w:themeColor="text1"/>
              </w:rPr>
              <w:t>建设</w:t>
            </w:r>
            <w:r>
              <w:rPr>
                <w:rFonts w:ascii="仿宋_GB2312" w:eastAsia="仿宋_GB2312" w:hAnsi="宋体" w:cs="仿宋_GB2312"/>
                <w:color w:val="000000" w:themeColor="text1"/>
              </w:rPr>
              <w:t>局</w:t>
            </w:r>
            <w:r w:rsidR="00157A01">
              <w:rPr>
                <w:rFonts w:ascii="仿宋_GB2312" w:eastAsia="仿宋_GB2312" w:hAnsi="宋体" w:cs="仿宋_GB2312" w:hint="eastAsia"/>
                <w:color w:val="000000" w:themeColor="text1"/>
              </w:rPr>
              <w:t>共享</w:t>
            </w:r>
            <w:r w:rsidR="00157A01">
              <w:rPr>
                <w:rFonts w:ascii="仿宋_GB2312" w:eastAsia="仿宋_GB2312" w:hAnsi="宋体" w:cs="仿宋_GB2312"/>
                <w:color w:val="000000" w:themeColor="text1"/>
              </w:rPr>
              <w:t>获取的</w:t>
            </w:r>
            <w:r w:rsidR="0039350D">
              <w:rPr>
                <w:rFonts w:ascii="仿宋_GB2312" w:eastAsia="仿宋_GB2312" w:hAnsi="宋体" w:cs="仿宋_GB2312" w:hint="eastAsia"/>
                <w:color w:val="000000" w:themeColor="text1"/>
              </w:rPr>
              <w:t>施工</w:t>
            </w:r>
            <w:r w:rsidR="0039350D">
              <w:rPr>
                <w:rFonts w:ascii="仿宋_GB2312" w:eastAsia="仿宋_GB2312" w:hAnsi="宋体" w:cs="仿宋_GB2312"/>
                <w:color w:val="000000" w:themeColor="text1"/>
              </w:rPr>
              <w:t>总承包</w:t>
            </w:r>
            <w:r>
              <w:rPr>
                <w:rFonts w:ascii="仿宋_GB2312" w:eastAsia="仿宋_GB2312" w:hAnsi="宋体" w:cs="仿宋_GB2312"/>
                <w:color w:val="000000" w:themeColor="text1"/>
              </w:rPr>
              <w:t>企业</w:t>
            </w:r>
            <w:r>
              <w:rPr>
                <w:rFonts w:ascii="仿宋_GB2312" w:eastAsia="仿宋_GB2312" w:hAnsi="宋体" w:cs="仿宋_GB2312" w:hint="eastAsia"/>
                <w:color w:val="000000" w:themeColor="text1"/>
              </w:rPr>
              <w:t>机制</w:t>
            </w:r>
            <w:proofErr w:type="gramStart"/>
            <w:r>
              <w:rPr>
                <w:rFonts w:ascii="仿宋_GB2312" w:eastAsia="仿宋_GB2312" w:hAnsi="宋体" w:cs="仿宋_GB2312" w:hint="eastAsia"/>
                <w:color w:val="000000" w:themeColor="text1"/>
              </w:rPr>
              <w:t>砂</w:t>
            </w:r>
            <w:proofErr w:type="gramEnd"/>
            <w:r>
              <w:rPr>
                <w:rFonts w:ascii="仿宋_GB2312" w:eastAsia="仿宋_GB2312" w:hAnsi="宋体" w:cs="仿宋_GB2312"/>
                <w:color w:val="000000" w:themeColor="text1"/>
              </w:rPr>
              <w:t>应用比例</w:t>
            </w:r>
            <w:r w:rsidR="00157A01">
              <w:rPr>
                <w:rFonts w:ascii="仿宋_GB2312" w:eastAsia="仿宋_GB2312" w:hAnsi="宋体" w:cs="仿宋_GB2312" w:hint="eastAsia"/>
                <w:color w:val="000000" w:themeColor="text1"/>
              </w:rPr>
              <w:t>数据</w:t>
            </w:r>
            <w:r w:rsidR="00157A01">
              <w:rPr>
                <w:rFonts w:ascii="仿宋_GB2312" w:eastAsia="仿宋_GB2312" w:hAnsi="宋体" w:cs="仿宋_GB2312"/>
                <w:color w:val="000000" w:themeColor="text1"/>
              </w:rPr>
              <w:t>为准</w:t>
            </w:r>
            <w:r w:rsidR="00157A01">
              <w:rPr>
                <w:rFonts w:ascii="仿宋_GB2312" w:eastAsia="仿宋_GB2312" w:hAnsi="宋体" w:cs="仿宋_GB2312" w:hint="eastAsia"/>
                <w:color w:val="000000" w:themeColor="text1"/>
              </w:rPr>
              <w:t>，</w:t>
            </w:r>
            <w:r w:rsidR="00157A01" w:rsidRPr="00157A01">
              <w:rPr>
                <w:rFonts w:ascii="仿宋_GB2312" w:eastAsia="仿宋_GB2312" w:hAnsi="宋体" w:cs="仿宋_GB2312" w:hint="eastAsia"/>
                <w:color w:val="000000" w:themeColor="text1"/>
              </w:rPr>
              <w:t>每月各房屋建筑工程项目</w:t>
            </w:r>
            <w:proofErr w:type="gramStart"/>
            <w:r w:rsidR="00157A01" w:rsidRPr="00157A01">
              <w:rPr>
                <w:rFonts w:ascii="仿宋_GB2312" w:eastAsia="仿宋_GB2312" w:hAnsi="宋体" w:cs="仿宋_GB2312" w:hint="eastAsia"/>
                <w:color w:val="000000" w:themeColor="text1"/>
              </w:rPr>
              <w:t>机制砂总用量</w:t>
            </w:r>
            <w:proofErr w:type="gramEnd"/>
            <w:r w:rsidR="00157A01" w:rsidRPr="00157A01">
              <w:rPr>
                <w:rFonts w:ascii="仿宋_GB2312" w:eastAsia="仿宋_GB2312" w:hAnsi="宋体" w:cs="仿宋_GB2312" w:hint="eastAsia"/>
                <w:color w:val="000000" w:themeColor="text1"/>
              </w:rPr>
              <w:t>不少于</w:t>
            </w:r>
            <w:r w:rsidR="00AE3A9D">
              <w:rPr>
                <w:rFonts w:ascii="仿宋_GB2312" w:eastAsia="仿宋_GB2312" w:hAnsi="宋体" w:cs="仿宋_GB2312"/>
                <w:color w:val="000000" w:themeColor="text1"/>
              </w:rPr>
              <w:t>4</w:t>
            </w:r>
            <w:r w:rsidR="00157A01" w:rsidRPr="00157A01">
              <w:rPr>
                <w:rFonts w:ascii="仿宋_GB2312" w:eastAsia="仿宋_GB2312" w:hAnsi="宋体" w:cs="仿宋_GB2312" w:hint="eastAsia"/>
                <w:color w:val="000000" w:themeColor="text1"/>
              </w:rPr>
              <w:t>00吨且每月机制</w:t>
            </w:r>
            <w:proofErr w:type="gramStart"/>
            <w:r w:rsidR="00157A01" w:rsidRPr="00157A01">
              <w:rPr>
                <w:rFonts w:ascii="仿宋_GB2312" w:eastAsia="仿宋_GB2312" w:hAnsi="宋体" w:cs="仿宋_GB2312" w:hint="eastAsia"/>
                <w:color w:val="000000" w:themeColor="text1"/>
              </w:rPr>
              <w:t>砂</w:t>
            </w:r>
            <w:proofErr w:type="gramEnd"/>
            <w:r w:rsidR="00157A01" w:rsidRPr="00157A01">
              <w:rPr>
                <w:rFonts w:ascii="仿宋_GB2312" w:eastAsia="仿宋_GB2312" w:hAnsi="宋体" w:cs="仿宋_GB2312" w:hint="eastAsia"/>
                <w:color w:val="000000" w:themeColor="text1"/>
              </w:rPr>
              <w:t>应用比例达到30%～50%（不含本数）</w:t>
            </w:r>
            <w:r w:rsidR="00157A01">
              <w:rPr>
                <w:rFonts w:ascii="仿宋_GB2312" w:eastAsia="仿宋_GB2312" w:hAnsi="宋体" w:cs="仿宋_GB2312" w:hint="eastAsia"/>
                <w:color w:val="000000" w:themeColor="text1"/>
              </w:rPr>
              <w:t>的</w:t>
            </w:r>
            <w:r w:rsidR="00157A01">
              <w:rPr>
                <w:rFonts w:ascii="仿宋_GB2312" w:eastAsia="仿宋_GB2312" w:hAnsi="宋体" w:cs="仿宋_GB2312"/>
                <w:color w:val="000000" w:themeColor="text1"/>
              </w:rPr>
              <w:t>加</w:t>
            </w:r>
            <w:r w:rsidR="00157A01">
              <w:rPr>
                <w:rFonts w:ascii="仿宋_GB2312" w:eastAsia="仿宋_GB2312" w:hAnsi="宋体" w:cs="仿宋_GB2312" w:hint="eastAsia"/>
                <w:color w:val="000000" w:themeColor="text1"/>
              </w:rPr>
              <w:t>0.5分</w:t>
            </w:r>
            <w:r w:rsidR="00157A01">
              <w:rPr>
                <w:rFonts w:ascii="仿宋_GB2312" w:eastAsia="仿宋_GB2312" w:hAnsi="宋体" w:cs="仿宋_GB2312"/>
                <w:color w:val="000000" w:themeColor="text1"/>
              </w:rPr>
              <w:t>，</w:t>
            </w:r>
            <w:r w:rsidR="00157A01">
              <w:rPr>
                <w:rFonts w:ascii="仿宋_GB2312" w:eastAsia="仿宋_GB2312" w:hAnsi="宋体" w:cs="仿宋_GB2312" w:hint="eastAsia"/>
                <w:color w:val="000000" w:themeColor="text1"/>
              </w:rPr>
              <w:t>达到</w:t>
            </w:r>
            <w:r w:rsidR="00157A01" w:rsidRPr="00157A01">
              <w:rPr>
                <w:rFonts w:ascii="仿宋_GB2312" w:eastAsia="仿宋_GB2312" w:hAnsi="宋体" w:cs="仿宋_GB2312" w:hint="eastAsia"/>
                <w:color w:val="000000" w:themeColor="text1"/>
              </w:rPr>
              <w:t>50%～100%（不含本数）</w:t>
            </w:r>
            <w:r w:rsidR="00157A01">
              <w:rPr>
                <w:rFonts w:ascii="仿宋_GB2312" w:eastAsia="仿宋_GB2312" w:hAnsi="宋体" w:cs="仿宋_GB2312" w:hint="eastAsia"/>
                <w:color w:val="000000" w:themeColor="text1"/>
              </w:rPr>
              <w:t>的</w:t>
            </w:r>
            <w:r w:rsidR="00157A01">
              <w:rPr>
                <w:rFonts w:ascii="仿宋_GB2312" w:eastAsia="仿宋_GB2312" w:hAnsi="宋体" w:cs="仿宋_GB2312"/>
                <w:color w:val="000000" w:themeColor="text1"/>
              </w:rPr>
              <w:t>加</w:t>
            </w:r>
            <w:r w:rsidR="00157A01">
              <w:rPr>
                <w:rFonts w:ascii="仿宋_GB2312" w:eastAsia="仿宋_GB2312" w:hAnsi="宋体" w:cs="仿宋_GB2312" w:hint="eastAsia"/>
                <w:color w:val="000000" w:themeColor="text1"/>
              </w:rPr>
              <w:t>1分</w:t>
            </w:r>
            <w:r w:rsidR="00157A01">
              <w:rPr>
                <w:rFonts w:ascii="仿宋_GB2312" w:eastAsia="仿宋_GB2312" w:hAnsi="宋体" w:cs="仿宋_GB2312"/>
                <w:color w:val="000000" w:themeColor="text1"/>
              </w:rPr>
              <w:t>，</w:t>
            </w:r>
            <w:r w:rsidR="00157A01">
              <w:rPr>
                <w:rFonts w:ascii="仿宋_GB2312" w:eastAsia="仿宋_GB2312" w:hAnsi="宋体" w:cs="仿宋_GB2312" w:hint="eastAsia"/>
                <w:color w:val="000000" w:themeColor="text1"/>
              </w:rPr>
              <w:t>达到</w:t>
            </w:r>
            <w:r w:rsidR="00157A01" w:rsidRPr="00157A01">
              <w:rPr>
                <w:rFonts w:ascii="仿宋_GB2312" w:eastAsia="仿宋_GB2312" w:hAnsi="宋体" w:cs="仿宋_GB2312" w:hint="eastAsia"/>
                <w:color w:val="000000" w:themeColor="text1"/>
              </w:rPr>
              <w:t>100%的</w:t>
            </w:r>
            <w:r w:rsidR="00157A01">
              <w:rPr>
                <w:rFonts w:ascii="仿宋_GB2312" w:eastAsia="仿宋_GB2312" w:hAnsi="宋体" w:cs="仿宋_GB2312" w:hint="eastAsia"/>
                <w:color w:val="000000" w:themeColor="text1"/>
              </w:rPr>
              <w:t>加2分</w:t>
            </w:r>
            <w:r w:rsidR="00157A01">
              <w:rPr>
                <w:rFonts w:ascii="仿宋_GB2312" w:eastAsia="仿宋_GB2312" w:hAnsi="宋体" w:cs="仿宋_GB2312"/>
                <w:color w:val="000000" w:themeColor="text1"/>
              </w:rPr>
              <w:t>。</w:t>
            </w:r>
          </w:p>
          <w:p w:rsidR="00157A01" w:rsidRPr="00157A01" w:rsidRDefault="00157A01" w:rsidP="001433CD">
            <w:pPr>
              <w:rPr>
                <w:rFonts w:ascii="仿宋_GB2312" w:eastAsia="仿宋_GB2312" w:hAnsi="宋体"/>
                <w:color w:val="000000" w:themeColor="text1"/>
              </w:rPr>
            </w:pPr>
            <w:r>
              <w:rPr>
                <w:rFonts w:ascii="仿宋_GB2312" w:eastAsia="仿宋_GB2312" w:hAnsi="宋体" w:cs="仿宋_GB2312" w:hint="eastAsia"/>
                <w:color w:val="000000" w:themeColor="text1"/>
              </w:rPr>
              <w:t>二</w:t>
            </w:r>
            <w:r>
              <w:rPr>
                <w:rFonts w:ascii="仿宋_GB2312" w:eastAsia="仿宋_GB2312" w:hAnsi="宋体" w:cs="仿宋_GB2312"/>
                <w:color w:val="000000" w:themeColor="text1"/>
              </w:rPr>
              <w:t>、</w:t>
            </w:r>
            <w:r>
              <w:rPr>
                <w:rFonts w:ascii="仿宋_GB2312" w:eastAsia="仿宋_GB2312" w:hAnsi="宋体" w:cs="仿宋_GB2312" w:hint="eastAsia"/>
                <w:color w:val="000000" w:themeColor="text1"/>
              </w:rPr>
              <w:t>以从</w:t>
            </w:r>
            <w:r>
              <w:rPr>
                <w:rFonts w:ascii="仿宋_GB2312" w:eastAsia="仿宋_GB2312" w:hAnsi="宋体" w:cs="仿宋_GB2312"/>
                <w:color w:val="000000" w:themeColor="text1"/>
              </w:rPr>
              <w:t>广州市住房和城乡</w:t>
            </w:r>
            <w:r>
              <w:rPr>
                <w:rFonts w:ascii="仿宋_GB2312" w:eastAsia="仿宋_GB2312" w:hAnsi="宋体" w:cs="仿宋_GB2312" w:hint="eastAsia"/>
                <w:color w:val="000000" w:themeColor="text1"/>
              </w:rPr>
              <w:t>建设</w:t>
            </w:r>
            <w:r>
              <w:rPr>
                <w:rFonts w:ascii="仿宋_GB2312" w:eastAsia="仿宋_GB2312" w:hAnsi="宋体" w:cs="仿宋_GB2312"/>
                <w:color w:val="000000" w:themeColor="text1"/>
              </w:rPr>
              <w:t>局</w:t>
            </w:r>
            <w:r>
              <w:rPr>
                <w:rFonts w:ascii="仿宋_GB2312" w:eastAsia="仿宋_GB2312" w:hAnsi="宋体" w:cs="仿宋_GB2312" w:hint="eastAsia"/>
                <w:color w:val="000000" w:themeColor="text1"/>
              </w:rPr>
              <w:t>共享</w:t>
            </w:r>
            <w:r>
              <w:rPr>
                <w:rFonts w:ascii="仿宋_GB2312" w:eastAsia="仿宋_GB2312" w:hAnsi="宋体" w:cs="仿宋_GB2312"/>
                <w:color w:val="000000" w:themeColor="text1"/>
              </w:rPr>
              <w:t>获取的</w:t>
            </w:r>
            <w:r w:rsidR="0039350D">
              <w:rPr>
                <w:rFonts w:ascii="仿宋_GB2312" w:eastAsia="仿宋_GB2312" w:hAnsi="宋体" w:cs="仿宋_GB2312" w:hint="eastAsia"/>
                <w:color w:val="000000" w:themeColor="text1"/>
              </w:rPr>
              <w:t>施工</w:t>
            </w:r>
            <w:r w:rsidR="0039350D">
              <w:rPr>
                <w:rFonts w:ascii="仿宋_GB2312" w:eastAsia="仿宋_GB2312" w:hAnsi="宋体" w:cs="仿宋_GB2312"/>
                <w:color w:val="000000" w:themeColor="text1"/>
              </w:rPr>
              <w:t>总承包</w:t>
            </w:r>
            <w:r>
              <w:rPr>
                <w:rFonts w:ascii="仿宋_GB2312" w:eastAsia="仿宋_GB2312" w:hAnsi="宋体" w:cs="仿宋_GB2312"/>
                <w:color w:val="000000" w:themeColor="text1"/>
              </w:rPr>
              <w:t>企业</w:t>
            </w:r>
            <w:r>
              <w:rPr>
                <w:rFonts w:ascii="仿宋_GB2312" w:eastAsia="仿宋_GB2312" w:hAnsi="宋体" w:cs="仿宋_GB2312" w:hint="eastAsia"/>
                <w:color w:val="000000" w:themeColor="text1"/>
              </w:rPr>
              <w:t>机制</w:t>
            </w:r>
            <w:proofErr w:type="gramStart"/>
            <w:r>
              <w:rPr>
                <w:rFonts w:ascii="仿宋_GB2312" w:eastAsia="仿宋_GB2312" w:hAnsi="宋体" w:cs="仿宋_GB2312" w:hint="eastAsia"/>
                <w:color w:val="000000" w:themeColor="text1"/>
              </w:rPr>
              <w:t>砂</w:t>
            </w:r>
            <w:proofErr w:type="gramEnd"/>
            <w:r>
              <w:rPr>
                <w:rFonts w:ascii="仿宋_GB2312" w:eastAsia="仿宋_GB2312" w:hAnsi="宋体" w:cs="仿宋_GB2312"/>
                <w:color w:val="000000" w:themeColor="text1"/>
              </w:rPr>
              <w:t>应用比例</w:t>
            </w:r>
            <w:r>
              <w:rPr>
                <w:rFonts w:ascii="仿宋_GB2312" w:eastAsia="仿宋_GB2312" w:hAnsi="宋体" w:cs="仿宋_GB2312" w:hint="eastAsia"/>
                <w:color w:val="000000" w:themeColor="text1"/>
              </w:rPr>
              <w:t>数据</w:t>
            </w:r>
            <w:r>
              <w:rPr>
                <w:rFonts w:ascii="仿宋_GB2312" w:eastAsia="仿宋_GB2312" w:hAnsi="宋体" w:cs="仿宋_GB2312"/>
                <w:color w:val="000000" w:themeColor="text1"/>
              </w:rPr>
              <w:t>为准</w:t>
            </w:r>
            <w:r>
              <w:rPr>
                <w:rFonts w:ascii="仿宋_GB2312" w:eastAsia="仿宋_GB2312" w:hAnsi="宋体" w:cs="仿宋_GB2312" w:hint="eastAsia"/>
                <w:color w:val="000000" w:themeColor="text1"/>
              </w:rPr>
              <w:t>，</w:t>
            </w:r>
            <w:r w:rsidRPr="00157A01">
              <w:rPr>
                <w:rFonts w:ascii="仿宋_GB2312" w:eastAsia="仿宋_GB2312" w:hAnsi="宋体" w:cs="仿宋_GB2312" w:hint="eastAsia"/>
                <w:color w:val="000000" w:themeColor="text1"/>
              </w:rPr>
              <w:t>每月</w:t>
            </w:r>
            <w:proofErr w:type="gramStart"/>
            <w:r w:rsidRPr="00157A01">
              <w:rPr>
                <w:rFonts w:ascii="仿宋_GB2312" w:eastAsia="仿宋_GB2312" w:hAnsi="宋体" w:cs="仿宋_GB2312" w:hint="eastAsia"/>
                <w:color w:val="000000" w:themeColor="text1"/>
              </w:rPr>
              <w:t>机制砂总用量</w:t>
            </w:r>
            <w:proofErr w:type="gramEnd"/>
            <w:r w:rsidRPr="00157A01">
              <w:rPr>
                <w:rFonts w:ascii="仿宋_GB2312" w:eastAsia="仿宋_GB2312" w:hAnsi="宋体" w:cs="仿宋_GB2312" w:hint="eastAsia"/>
                <w:color w:val="000000" w:themeColor="text1"/>
              </w:rPr>
              <w:t>排名前10%（含本数）</w:t>
            </w:r>
            <w:r w:rsidR="001433CD">
              <w:rPr>
                <w:rFonts w:ascii="仿宋_GB2312" w:eastAsia="仿宋_GB2312" w:hAnsi="宋体" w:cs="仿宋_GB2312" w:hint="eastAsia"/>
                <w:color w:val="000000" w:themeColor="text1"/>
              </w:rPr>
              <w:t>的</w:t>
            </w:r>
            <w:r w:rsidR="001433CD">
              <w:rPr>
                <w:rFonts w:ascii="仿宋_GB2312" w:eastAsia="仿宋_GB2312" w:hAnsi="宋体" w:cs="仿宋_GB2312"/>
                <w:color w:val="000000" w:themeColor="text1"/>
              </w:rPr>
              <w:t>加</w:t>
            </w:r>
            <w:r w:rsidR="001433CD">
              <w:rPr>
                <w:rFonts w:ascii="仿宋_GB2312" w:eastAsia="仿宋_GB2312" w:hAnsi="宋体" w:cs="仿宋_GB2312" w:hint="eastAsia"/>
                <w:color w:val="000000" w:themeColor="text1"/>
              </w:rPr>
              <w:t>2分，</w:t>
            </w:r>
            <w:r w:rsidR="001433CD">
              <w:rPr>
                <w:rFonts w:ascii="仿宋_GB2312" w:eastAsia="仿宋_GB2312" w:hAnsi="宋体" w:cs="仿宋_GB2312"/>
                <w:color w:val="000000" w:themeColor="text1"/>
              </w:rPr>
              <w:t>排名</w:t>
            </w:r>
            <w:r w:rsidRPr="00157A01">
              <w:rPr>
                <w:rFonts w:ascii="仿宋_GB2312" w:eastAsia="仿宋_GB2312" w:hAnsi="宋体" w:cs="仿宋_GB2312" w:hint="eastAsia"/>
                <w:color w:val="000000" w:themeColor="text1"/>
              </w:rPr>
              <w:t>10%～20%（含本数）</w:t>
            </w:r>
            <w:r w:rsidR="001433CD">
              <w:rPr>
                <w:rFonts w:ascii="仿宋_GB2312" w:eastAsia="仿宋_GB2312" w:hAnsi="宋体" w:cs="仿宋_GB2312" w:hint="eastAsia"/>
                <w:color w:val="000000" w:themeColor="text1"/>
              </w:rPr>
              <w:t>的</w:t>
            </w:r>
            <w:r w:rsidR="001433CD">
              <w:rPr>
                <w:rFonts w:ascii="仿宋_GB2312" w:eastAsia="仿宋_GB2312" w:hAnsi="宋体" w:cs="仿宋_GB2312"/>
                <w:color w:val="000000" w:themeColor="text1"/>
              </w:rPr>
              <w:t>加</w:t>
            </w:r>
            <w:r w:rsidR="001433CD">
              <w:rPr>
                <w:rFonts w:ascii="仿宋_GB2312" w:eastAsia="仿宋_GB2312" w:hAnsi="宋体" w:cs="仿宋_GB2312" w:hint="eastAsia"/>
                <w:color w:val="000000" w:themeColor="text1"/>
              </w:rPr>
              <w:t>1分</w:t>
            </w:r>
            <w:r w:rsidRPr="00157A01">
              <w:rPr>
                <w:rFonts w:ascii="仿宋_GB2312" w:eastAsia="仿宋_GB2312" w:hAnsi="宋体" w:cs="仿宋_GB2312" w:hint="eastAsia"/>
                <w:color w:val="000000" w:themeColor="text1"/>
              </w:rPr>
              <w:t>、</w:t>
            </w:r>
            <w:r w:rsidR="001433CD">
              <w:rPr>
                <w:rFonts w:ascii="仿宋_GB2312" w:eastAsia="仿宋_GB2312" w:hAnsi="宋体" w:cs="仿宋_GB2312" w:hint="eastAsia"/>
                <w:color w:val="000000" w:themeColor="text1"/>
              </w:rPr>
              <w:t>排名</w:t>
            </w:r>
            <w:r w:rsidRPr="00157A01">
              <w:rPr>
                <w:rFonts w:ascii="仿宋_GB2312" w:eastAsia="仿宋_GB2312" w:hAnsi="宋体" w:cs="仿宋_GB2312" w:hint="eastAsia"/>
                <w:color w:val="000000" w:themeColor="text1"/>
              </w:rPr>
              <w:t>20%～30%（含本数）的</w:t>
            </w:r>
            <w:r w:rsidR="001433CD">
              <w:rPr>
                <w:rFonts w:ascii="仿宋_GB2312" w:eastAsia="仿宋_GB2312" w:hAnsi="宋体" w:cs="仿宋_GB2312" w:hint="eastAsia"/>
                <w:color w:val="000000" w:themeColor="text1"/>
              </w:rPr>
              <w:t>加0.5分</w:t>
            </w:r>
            <w:r w:rsidR="001433CD">
              <w:rPr>
                <w:rFonts w:ascii="仿宋_GB2312" w:eastAsia="仿宋_GB2312" w:hAnsi="宋体" w:cs="仿宋_GB2312"/>
                <w:color w:val="000000" w:themeColor="text1"/>
              </w:rPr>
              <w:t>，</w:t>
            </w:r>
            <w:r w:rsidR="001433CD">
              <w:rPr>
                <w:rFonts w:ascii="仿宋_GB2312" w:eastAsia="仿宋_GB2312" w:hAnsi="宋体" w:cs="仿宋_GB2312" w:hint="eastAsia"/>
                <w:color w:val="000000" w:themeColor="text1"/>
              </w:rPr>
              <w:t>排名30%</w:t>
            </w:r>
            <w:r w:rsidR="001433CD">
              <w:rPr>
                <w:rFonts w:ascii="仿宋_GB2312" w:eastAsia="仿宋_GB2312" w:hAnsi="宋体" w:cs="仿宋_GB2312"/>
                <w:color w:val="000000" w:themeColor="text1"/>
              </w:rPr>
              <w:t>之后的不加分。</w:t>
            </w:r>
          </w:p>
        </w:tc>
      </w:tr>
      <w:tr w:rsidR="005D401D" w:rsidRPr="005D401D" w:rsidTr="004D2DCF">
        <w:trPr>
          <w:trHeight w:val="451"/>
        </w:trPr>
        <w:tc>
          <w:tcPr>
            <w:tcW w:w="648" w:type="dxa"/>
            <w:vMerge w:val="restart"/>
            <w:vAlign w:val="center"/>
          </w:tcPr>
          <w:p w:rsidR="00E76E48" w:rsidRPr="005D401D" w:rsidRDefault="00E76E48" w:rsidP="004D2DCF">
            <w:pPr>
              <w:jc w:val="center"/>
              <w:rPr>
                <w:rFonts w:ascii="仿宋_GB2312" w:eastAsia="仿宋_GB2312" w:hAnsi="宋体"/>
                <w:color w:val="000000" w:themeColor="text1"/>
              </w:rPr>
            </w:pPr>
            <w:r w:rsidRPr="005D401D">
              <w:rPr>
                <w:rFonts w:ascii="仿宋_GB2312" w:eastAsia="仿宋_GB2312" w:hAnsi="宋体" w:cs="仿宋_GB2312" w:hint="eastAsia"/>
                <w:color w:val="000000" w:themeColor="text1"/>
              </w:rPr>
              <w:t>9</w:t>
            </w:r>
          </w:p>
        </w:tc>
        <w:tc>
          <w:tcPr>
            <w:tcW w:w="900" w:type="dxa"/>
            <w:vMerge w:val="restart"/>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不良行为及不规范行为</w:t>
            </w:r>
          </w:p>
          <w:p w:rsidR="00E76E48" w:rsidRPr="005D401D" w:rsidRDefault="00E76E48" w:rsidP="004D2DCF">
            <w:pPr>
              <w:jc w:val="center"/>
              <w:rPr>
                <w:rFonts w:ascii="仿宋_GB2312" w:eastAsia="仿宋_GB2312" w:hAnsi="宋体"/>
                <w:color w:val="000000" w:themeColor="text1"/>
              </w:rPr>
            </w:pPr>
          </w:p>
        </w:tc>
        <w:tc>
          <w:tcPr>
            <w:tcW w:w="720" w:type="dxa"/>
            <w:vMerge w:val="restart"/>
            <w:vAlign w:val="center"/>
          </w:tcPr>
          <w:p w:rsidR="00E76E48" w:rsidRPr="005D401D" w:rsidRDefault="00E76E48" w:rsidP="004D2DCF">
            <w:pPr>
              <w:jc w:val="center"/>
              <w:rPr>
                <w:rFonts w:ascii="仿宋_GB2312" w:eastAsia="仿宋_GB2312" w:hAnsi="宋体"/>
                <w:color w:val="000000" w:themeColor="text1"/>
              </w:rPr>
            </w:pPr>
            <w:r w:rsidRPr="005D401D">
              <w:rPr>
                <w:rFonts w:ascii="仿宋_GB2312" w:eastAsia="仿宋_GB2312" w:hAnsi="宋体" w:cs="仿宋_GB2312" w:hint="eastAsia"/>
                <w:color w:val="000000" w:themeColor="text1"/>
              </w:rPr>
              <w:t>不封顶</w:t>
            </w:r>
          </w:p>
        </w:tc>
        <w:tc>
          <w:tcPr>
            <w:tcW w:w="900" w:type="dxa"/>
            <w:vMerge w:val="restart"/>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不良行为</w:t>
            </w:r>
          </w:p>
          <w:p w:rsidR="00E76E48" w:rsidRPr="005D401D" w:rsidRDefault="00E76E48" w:rsidP="004D2DCF">
            <w:pPr>
              <w:rPr>
                <w:rFonts w:ascii="仿宋_GB2312" w:eastAsia="仿宋_GB2312" w:hAnsi="宋体"/>
                <w:color w:val="000000" w:themeColor="text1"/>
              </w:rPr>
            </w:pPr>
          </w:p>
        </w:tc>
        <w:tc>
          <w:tcPr>
            <w:tcW w:w="4500" w:type="dxa"/>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kern w:val="0"/>
              </w:rPr>
              <w:t>以受让、借用、涂改、盗用、伪造、变造资格、资质证书、图章、图签、签名</w:t>
            </w:r>
            <w:r w:rsidR="00AD2370" w:rsidRPr="005D401D">
              <w:rPr>
                <w:rFonts w:ascii="仿宋_GB2312" w:eastAsia="仿宋_GB2312" w:hAnsi="宋体" w:cs="仿宋_GB2312" w:hint="eastAsia"/>
                <w:color w:val="000000" w:themeColor="text1"/>
                <w:kern w:val="0"/>
              </w:rPr>
              <w:t>，</w:t>
            </w:r>
            <w:r w:rsidR="00AD2370" w:rsidRPr="005D401D">
              <w:rPr>
                <w:rFonts w:ascii="仿宋_GB2312" w:eastAsia="仿宋_GB2312" w:hAnsi="宋体" w:cs="仿宋_GB2312"/>
                <w:color w:val="000000" w:themeColor="text1"/>
                <w:kern w:val="0"/>
              </w:rPr>
              <w:t>或者投标时提供虚假承诺或声明参与投标</w:t>
            </w:r>
            <w:r w:rsidRPr="005D401D">
              <w:rPr>
                <w:rFonts w:ascii="仿宋_GB2312" w:eastAsia="仿宋_GB2312" w:hAnsi="宋体" w:cs="仿宋_GB2312" w:hint="eastAsia"/>
                <w:color w:val="000000" w:themeColor="text1"/>
                <w:kern w:val="0"/>
              </w:rPr>
              <w:t>以及其他弄虚作假的方式参与投标的；</w:t>
            </w:r>
          </w:p>
        </w:tc>
        <w:tc>
          <w:tcPr>
            <w:tcW w:w="6660" w:type="dxa"/>
            <w:vMerge w:val="restart"/>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每发生</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次，自行为被记录并经系统成功采集之日起半年内扣</w:t>
            </w:r>
            <w:r w:rsidRPr="005D401D">
              <w:rPr>
                <w:rFonts w:ascii="仿宋_GB2312" w:eastAsia="仿宋_GB2312" w:hAnsi="宋体" w:cs="仿宋_GB2312"/>
                <w:color w:val="000000" w:themeColor="text1"/>
              </w:rPr>
              <w:t>20</w:t>
            </w:r>
            <w:r w:rsidRPr="005D401D">
              <w:rPr>
                <w:rFonts w:ascii="仿宋_GB2312" w:eastAsia="仿宋_GB2312" w:hAnsi="宋体" w:cs="仿宋_GB2312" w:hint="eastAsia"/>
                <w:color w:val="000000" w:themeColor="text1"/>
              </w:rPr>
              <w:t>分</w:t>
            </w:r>
          </w:p>
        </w:tc>
      </w:tr>
      <w:tr w:rsidR="005D401D" w:rsidRPr="005D401D" w:rsidTr="004D2DCF">
        <w:trPr>
          <w:trHeight w:val="451"/>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rPr>
            </w:pPr>
          </w:p>
        </w:tc>
        <w:tc>
          <w:tcPr>
            <w:tcW w:w="4500" w:type="dxa"/>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kern w:val="0"/>
              </w:rPr>
              <w:t>以他人名义或者允许他人以自己的名义参与投标的；</w:t>
            </w:r>
          </w:p>
        </w:tc>
        <w:tc>
          <w:tcPr>
            <w:tcW w:w="6660" w:type="dxa"/>
            <w:vMerge/>
            <w:vAlign w:val="center"/>
          </w:tcPr>
          <w:p w:rsidR="00E76E48" w:rsidRPr="005D401D" w:rsidRDefault="00E76E48" w:rsidP="004D2DCF">
            <w:pPr>
              <w:numPr>
                <w:ilvl w:val="0"/>
                <w:numId w:val="2"/>
              </w:numPr>
              <w:rPr>
                <w:rFonts w:ascii="仿宋_GB2312" w:eastAsia="仿宋_GB2312" w:hAnsi="宋体"/>
                <w:color w:val="000000" w:themeColor="text1"/>
              </w:rPr>
            </w:pPr>
          </w:p>
        </w:tc>
      </w:tr>
      <w:tr w:rsidR="005D401D" w:rsidRPr="005D401D" w:rsidTr="004D2DCF">
        <w:trPr>
          <w:trHeight w:val="450"/>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串通投标的；</w:t>
            </w:r>
          </w:p>
        </w:tc>
        <w:tc>
          <w:tcPr>
            <w:tcW w:w="6660" w:type="dxa"/>
            <w:vMerge/>
            <w:vAlign w:val="center"/>
          </w:tcPr>
          <w:p w:rsidR="00E76E48" w:rsidRPr="005D401D" w:rsidRDefault="00E76E48" w:rsidP="004D2DCF">
            <w:pPr>
              <w:numPr>
                <w:ilvl w:val="0"/>
                <w:numId w:val="2"/>
              </w:numPr>
              <w:rPr>
                <w:rFonts w:ascii="仿宋_GB2312" w:eastAsia="仿宋_GB2312" w:hAnsi="宋体"/>
                <w:color w:val="000000" w:themeColor="text1"/>
              </w:rPr>
            </w:pPr>
          </w:p>
        </w:tc>
      </w:tr>
      <w:tr w:rsidR="005D401D" w:rsidRPr="005D401D" w:rsidTr="004D2DCF">
        <w:trPr>
          <w:trHeight w:val="186"/>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参与违法建设被确认的；</w:t>
            </w:r>
          </w:p>
        </w:tc>
        <w:tc>
          <w:tcPr>
            <w:tcW w:w="6660" w:type="dxa"/>
            <w:vMerge/>
            <w:vAlign w:val="center"/>
          </w:tcPr>
          <w:p w:rsidR="00E76E48" w:rsidRPr="005D401D" w:rsidRDefault="00E76E48" w:rsidP="004D2DCF">
            <w:pPr>
              <w:numPr>
                <w:ilvl w:val="0"/>
                <w:numId w:val="2"/>
              </w:numPr>
              <w:rPr>
                <w:rFonts w:ascii="仿宋_GB2312" w:eastAsia="仿宋_GB2312" w:hAnsi="宋体"/>
                <w:color w:val="000000" w:themeColor="text1"/>
              </w:rPr>
            </w:pPr>
          </w:p>
        </w:tc>
      </w:tr>
      <w:tr w:rsidR="005D401D" w:rsidRPr="005D401D" w:rsidTr="004D2DCF">
        <w:trPr>
          <w:trHeight w:val="186"/>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转包或违法分包工程的；</w:t>
            </w:r>
          </w:p>
        </w:tc>
        <w:tc>
          <w:tcPr>
            <w:tcW w:w="6660" w:type="dxa"/>
            <w:vMerge/>
            <w:vAlign w:val="center"/>
          </w:tcPr>
          <w:p w:rsidR="00E76E48" w:rsidRPr="005D401D" w:rsidRDefault="00E76E48" w:rsidP="004D2DCF">
            <w:pPr>
              <w:numPr>
                <w:ilvl w:val="0"/>
                <w:numId w:val="2"/>
              </w:numPr>
              <w:rPr>
                <w:rFonts w:ascii="仿宋_GB2312" w:eastAsia="仿宋_GB2312" w:hAnsi="宋体"/>
                <w:color w:val="000000" w:themeColor="text1"/>
              </w:rPr>
            </w:pPr>
          </w:p>
        </w:tc>
      </w:tr>
      <w:tr w:rsidR="005D401D" w:rsidRPr="005D401D" w:rsidTr="004D2DCF">
        <w:trPr>
          <w:trHeight w:val="186"/>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向招标人或者评标委员会成员行贿谋取中标的；</w:t>
            </w:r>
          </w:p>
        </w:tc>
        <w:tc>
          <w:tcPr>
            <w:tcW w:w="6660" w:type="dxa"/>
            <w:vMerge/>
            <w:vAlign w:val="center"/>
          </w:tcPr>
          <w:p w:rsidR="00E76E48" w:rsidRPr="005D401D" w:rsidRDefault="00E76E48" w:rsidP="004D2DCF">
            <w:pPr>
              <w:numPr>
                <w:ilvl w:val="0"/>
                <w:numId w:val="2"/>
              </w:numPr>
              <w:rPr>
                <w:rFonts w:ascii="仿宋_GB2312" w:eastAsia="仿宋_GB2312" w:hAnsi="宋体"/>
                <w:color w:val="000000" w:themeColor="text1"/>
              </w:rPr>
            </w:pPr>
          </w:p>
        </w:tc>
      </w:tr>
      <w:tr w:rsidR="005D401D" w:rsidRPr="005D401D" w:rsidTr="004D2DCF">
        <w:trPr>
          <w:trHeight w:val="186"/>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无资质或者超越本单位资质等级承揽工程的；</w:t>
            </w:r>
          </w:p>
        </w:tc>
        <w:tc>
          <w:tcPr>
            <w:tcW w:w="6660" w:type="dxa"/>
            <w:vMerge/>
            <w:vAlign w:val="center"/>
          </w:tcPr>
          <w:p w:rsidR="00E76E48" w:rsidRPr="005D401D" w:rsidRDefault="00E76E48" w:rsidP="004D2DCF">
            <w:pPr>
              <w:numPr>
                <w:ilvl w:val="0"/>
                <w:numId w:val="2"/>
              </w:numPr>
              <w:rPr>
                <w:rFonts w:ascii="仿宋_GB2312" w:eastAsia="仿宋_GB2312" w:hAnsi="宋体"/>
                <w:color w:val="000000" w:themeColor="text1"/>
              </w:rPr>
            </w:pPr>
          </w:p>
        </w:tc>
      </w:tr>
      <w:tr w:rsidR="005D401D" w:rsidRPr="005D401D" w:rsidTr="004D2DCF">
        <w:trPr>
          <w:trHeight w:val="369"/>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kern w:val="0"/>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违反法律、法规、规章的其他规定被行政处罚的。</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369"/>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restart"/>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严重不规范行为</w:t>
            </w:r>
          </w:p>
        </w:tc>
        <w:tc>
          <w:tcPr>
            <w:tcW w:w="4500" w:type="dxa"/>
            <w:vAlign w:val="center"/>
          </w:tcPr>
          <w:p w:rsidR="00E76E48" w:rsidRPr="005D401D" w:rsidRDefault="00E76E48" w:rsidP="004D2DCF">
            <w:pPr>
              <w:rPr>
                <w:rFonts w:ascii="仿宋_GB2312" w:eastAsia="仿宋_GB2312" w:hAnsi="宋体" w:cs="仿宋_GB2312"/>
                <w:color w:val="000000" w:themeColor="text1"/>
                <w:kern w:val="0"/>
              </w:rPr>
            </w:pPr>
            <w:r w:rsidRPr="005D401D">
              <w:rPr>
                <w:rFonts w:ascii="仿宋_GB2312" w:eastAsia="仿宋_GB2312" w:hAnsi="宋体" w:cs="仿宋_GB2312" w:hint="eastAsia"/>
                <w:color w:val="000000" w:themeColor="text1"/>
                <w:kern w:val="0"/>
              </w:rPr>
              <w:t>不履行合同约定，经市、区建设行政主管部门协调督促仍不予履行被市、区建设行政主管部门认定或者通报的；</w:t>
            </w:r>
            <w:r w:rsidRPr="005D401D">
              <w:rPr>
                <w:rFonts w:ascii="仿宋_GB2312" w:eastAsia="仿宋_GB2312" w:hAnsi="宋体" w:cs="仿宋_GB2312"/>
                <w:color w:val="000000" w:themeColor="text1"/>
                <w:kern w:val="0"/>
              </w:rPr>
              <w:t xml:space="preserve"> </w:t>
            </w:r>
          </w:p>
        </w:tc>
        <w:tc>
          <w:tcPr>
            <w:tcW w:w="6660" w:type="dxa"/>
            <w:vMerge w:val="restart"/>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每发生</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次，自被记录并经系统成功采集之日起三个月内扣</w:t>
            </w:r>
            <w:r w:rsidRPr="005D401D">
              <w:rPr>
                <w:rFonts w:ascii="仿宋_GB2312" w:eastAsia="仿宋_GB2312" w:hAnsi="宋体" w:cs="仿宋_GB2312"/>
                <w:color w:val="000000" w:themeColor="text1"/>
              </w:rPr>
              <w:t>15</w:t>
            </w:r>
            <w:r w:rsidRPr="005D401D">
              <w:rPr>
                <w:rFonts w:ascii="仿宋_GB2312" w:eastAsia="仿宋_GB2312" w:hAnsi="宋体" w:cs="仿宋_GB2312" w:hint="eastAsia"/>
                <w:color w:val="000000" w:themeColor="text1"/>
              </w:rPr>
              <w:t>分</w:t>
            </w:r>
          </w:p>
        </w:tc>
      </w:tr>
      <w:tr w:rsidR="005D401D" w:rsidRPr="005D401D" w:rsidTr="004D2DCF">
        <w:trPr>
          <w:trHeight w:val="369"/>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kern w:val="0"/>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在企业信息（含企业基本信息、人员信息、业绩信息等）登记、合同或结算信息登记、资质申请、项目负责人解锁变更或在开标阶段</w:t>
            </w:r>
            <w:r w:rsidRPr="005D401D">
              <w:rPr>
                <w:rFonts w:ascii="仿宋_GB2312" w:eastAsia="仿宋_GB2312" w:cs="仿宋_GB2312" w:hint="eastAsia"/>
                <w:color w:val="000000" w:themeColor="text1"/>
              </w:rPr>
              <w:t>项目负责人或企业法定代表人签到时</w:t>
            </w:r>
            <w:r w:rsidRPr="005D401D">
              <w:rPr>
                <w:rFonts w:ascii="仿宋_GB2312" w:eastAsia="仿宋_GB2312" w:hAnsi="宋体" w:cs="仿宋_GB2312" w:hint="eastAsia"/>
                <w:color w:val="000000" w:themeColor="text1"/>
                <w:kern w:val="0"/>
              </w:rPr>
              <w:t>等事项中使用虚假材料、瞒报事实</w:t>
            </w:r>
            <w:r w:rsidRPr="005D401D">
              <w:rPr>
                <w:rFonts w:ascii="仿宋_GB2312" w:eastAsia="仿宋_GB2312" w:hAnsi="宋体" w:cs="仿宋_GB2312" w:hint="eastAsia"/>
                <w:color w:val="000000" w:themeColor="text1"/>
              </w:rPr>
              <w:t>或者报送虚假数据套取工资款或者有其他弄虚作假情形被市、区建设</w:t>
            </w:r>
            <w:r w:rsidRPr="005D401D">
              <w:rPr>
                <w:rFonts w:ascii="仿宋_GB2312" w:eastAsia="仿宋_GB2312" w:hAnsi="宋体" w:cs="仿宋_GB2312" w:hint="eastAsia"/>
                <w:color w:val="000000" w:themeColor="text1"/>
                <w:kern w:val="0"/>
              </w:rPr>
              <w:t>行政主管部门认定或者通报的；</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369"/>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kern w:val="0"/>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拒不协助、配合有关行政监督部门的监督、检查</w:t>
            </w:r>
            <w:r w:rsidR="00AD2370" w:rsidRPr="005D401D">
              <w:rPr>
                <w:rFonts w:ascii="仿宋_GB2312" w:eastAsia="仿宋_GB2312" w:hAnsi="宋体" w:cs="仿宋_GB2312" w:hint="eastAsia"/>
                <w:color w:val="000000" w:themeColor="text1"/>
                <w:kern w:val="0"/>
              </w:rPr>
              <w:t>、</w:t>
            </w:r>
            <w:r w:rsidR="00AD2370" w:rsidRPr="005D401D">
              <w:rPr>
                <w:rFonts w:ascii="仿宋_GB2312" w:eastAsia="仿宋_GB2312" w:hAnsi="宋体" w:cs="仿宋_GB2312"/>
                <w:color w:val="000000" w:themeColor="text1"/>
                <w:kern w:val="0"/>
              </w:rPr>
              <w:t>双随机抽查等</w:t>
            </w:r>
            <w:r w:rsidRPr="005D401D">
              <w:rPr>
                <w:rFonts w:ascii="仿宋_GB2312" w:eastAsia="仿宋_GB2312" w:hAnsi="宋体" w:cs="仿宋_GB2312" w:hint="eastAsia"/>
                <w:color w:val="000000" w:themeColor="text1"/>
                <w:kern w:val="0"/>
              </w:rPr>
              <w:t>，或者提供虚假证明材料的；</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369"/>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kern w:val="0"/>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逾期无正当理由不履行行政机关</w:t>
            </w:r>
            <w:proofErr w:type="gramStart"/>
            <w:r w:rsidRPr="005D401D">
              <w:rPr>
                <w:rFonts w:ascii="仿宋_GB2312" w:eastAsia="仿宋_GB2312" w:hAnsi="宋体" w:cs="仿宋_GB2312" w:hint="eastAsia"/>
                <w:color w:val="000000" w:themeColor="text1"/>
                <w:kern w:val="0"/>
              </w:rPr>
              <w:t>作出</w:t>
            </w:r>
            <w:proofErr w:type="gramEnd"/>
            <w:r w:rsidRPr="005D401D">
              <w:rPr>
                <w:rFonts w:ascii="仿宋_GB2312" w:eastAsia="仿宋_GB2312" w:hAnsi="宋体" w:cs="仿宋_GB2312" w:hint="eastAsia"/>
                <w:color w:val="000000" w:themeColor="text1"/>
                <w:kern w:val="0"/>
              </w:rPr>
              <w:t>的行政处罚决定及其他行政决定的；</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369"/>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kern w:val="0"/>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投标人捏造事实、伪造证明材料或者以非法手段取得证明材料投诉的；</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369"/>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kern w:val="0"/>
              </w:rPr>
            </w:pPr>
          </w:p>
        </w:tc>
        <w:tc>
          <w:tcPr>
            <w:tcW w:w="4500" w:type="dxa"/>
            <w:vAlign w:val="center"/>
          </w:tcPr>
          <w:p w:rsidR="00E76E48" w:rsidRPr="005D401D" w:rsidRDefault="00AE7B13" w:rsidP="006D272E">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中标人</w:t>
            </w:r>
            <w:r w:rsidRPr="005D401D">
              <w:rPr>
                <w:rFonts w:ascii="仿宋_GB2312" w:eastAsia="仿宋_GB2312" w:hAnsi="宋体" w:cs="仿宋_GB2312"/>
                <w:color w:val="000000" w:themeColor="text1"/>
                <w:kern w:val="0"/>
              </w:rPr>
              <w:t>无正当理由不与招标人订立</w:t>
            </w:r>
            <w:r w:rsidRPr="005D401D">
              <w:rPr>
                <w:rFonts w:ascii="仿宋_GB2312" w:eastAsia="仿宋_GB2312" w:hAnsi="宋体" w:cs="仿宋_GB2312" w:hint="eastAsia"/>
                <w:color w:val="000000" w:themeColor="text1"/>
                <w:kern w:val="0"/>
              </w:rPr>
              <w:t>合同</w:t>
            </w:r>
            <w:r w:rsidRPr="005D401D">
              <w:rPr>
                <w:rFonts w:ascii="仿宋_GB2312" w:eastAsia="仿宋_GB2312" w:hAnsi="宋体" w:cs="仿宋_GB2312"/>
                <w:color w:val="000000" w:themeColor="text1"/>
                <w:kern w:val="0"/>
              </w:rPr>
              <w:t>，在签订合同时</w:t>
            </w:r>
            <w:r w:rsidRPr="005D401D">
              <w:rPr>
                <w:rFonts w:ascii="仿宋_GB2312" w:eastAsia="仿宋_GB2312" w:hAnsi="宋体" w:cs="仿宋_GB2312" w:hint="eastAsia"/>
                <w:color w:val="000000" w:themeColor="text1"/>
                <w:kern w:val="0"/>
              </w:rPr>
              <w:t>向</w:t>
            </w:r>
            <w:r w:rsidRPr="005D401D">
              <w:rPr>
                <w:rFonts w:ascii="仿宋_GB2312" w:eastAsia="仿宋_GB2312" w:hAnsi="宋体" w:cs="仿宋_GB2312"/>
                <w:color w:val="000000" w:themeColor="text1"/>
                <w:kern w:val="0"/>
              </w:rPr>
              <w:t>招标人提出附加条件，</w:t>
            </w:r>
            <w:r w:rsidRPr="005D401D">
              <w:rPr>
                <w:rFonts w:ascii="仿宋_GB2312" w:eastAsia="仿宋_GB2312" w:hAnsi="宋体" w:cs="仿宋_GB2312" w:hint="eastAsia"/>
                <w:color w:val="000000" w:themeColor="text1"/>
                <w:kern w:val="0"/>
              </w:rPr>
              <w:t>或者</w:t>
            </w:r>
            <w:r w:rsidR="00E76E48" w:rsidRPr="005D401D">
              <w:rPr>
                <w:rFonts w:ascii="仿宋_GB2312" w:eastAsia="仿宋_GB2312" w:hAnsi="宋体" w:cs="仿宋_GB2312" w:hint="eastAsia"/>
                <w:color w:val="000000" w:themeColor="text1"/>
                <w:kern w:val="0"/>
              </w:rPr>
              <w:t>不按照招标文件的要求提交履约保证金</w:t>
            </w:r>
            <w:r w:rsidRPr="005D401D">
              <w:rPr>
                <w:rFonts w:ascii="仿宋_GB2312" w:eastAsia="仿宋_GB2312" w:hAnsi="宋体" w:cs="仿宋_GB2312" w:hint="eastAsia"/>
                <w:color w:val="000000" w:themeColor="text1"/>
                <w:kern w:val="0"/>
              </w:rPr>
              <w:t>未</w:t>
            </w:r>
            <w:r w:rsidR="006D272E" w:rsidRPr="005D401D">
              <w:rPr>
                <w:rFonts w:ascii="仿宋_GB2312" w:eastAsia="仿宋_GB2312" w:hAnsi="宋体" w:cs="仿宋_GB2312" w:hint="eastAsia"/>
                <w:color w:val="000000" w:themeColor="text1"/>
                <w:kern w:val="0"/>
              </w:rPr>
              <w:t>达到</w:t>
            </w:r>
            <w:r w:rsidRPr="005D401D">
              <w:rPr>
                <w:rFonts w:ascii="仿宋_GB2312" w:eastAsia="仿宋_GB2312" w:hAnsi="宋体" w:cs="仿宋_GB2312"/>
                <w:color w:val="000000" w:themeColor="text1"/>
                <w:kern w:val="0"/>
              </w:rPr>
              <w:t>行政处罚的</w:t>
            </w:r>
            <w:r w:rsidR="00E76E48" w:rsidRPr="005D401D">
              <w:rPr>
                <w:rFonts w:ascii="仿宋_GB2312" w:eastAsia="仿宋_GB2312" w:hAnsi="宋体" w:cs="仿宋_GB2312" w:hint="eastAsia"/>
                <w:color w:val="000000" w:themeColor="text1"/>
                <w:kern w:val="0"/>
              </w:rPr>
              <w:t>；</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369"/>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kern w:val="0"/>
              </w:rPr>
            </w:pPr>
          </w:p>
        </w:tc>
        <w:tc>
          <w:tcPr>
            <w:tcW w:w="4500" w:type="dxa"/>
            <w:vAlign w:val="center"/>
          </w:tcPr>
          <w:p w:rsidR="00E76E48" w:rsidRPr="005D401D" w:rsidRDefault="00E76E48" w:rsidP="006D272E">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不按照招标文件和中标人的投标文件签订合同，合同的主要条款与招标文件、中标人的投标文件的内容不一致，或者订立背离合同实质性内容的协议</w:t>
            </w:r>
            <w:r w:rsidR="00D05E45" w:rsidRPr="005D401D">
              <w:rPr>
                <w:rFonts w:ascii="仿宋_GB2312" w:eastAsia="仿宋_GB2312" w:hAnsi="宋体" w:cs="仿宋_GB2312" w:hint="eastAsia"/>
                <w:color w:val="000000" w:themeColor="text1"/>
                <w:kern w:val="0"/>
              </w:rPr>
              <w:t>未</w:t>
            </w:r>
            <w:r w:rsidR="006D272E" w:rsidRPr="005D401D">
              <w:rPr>
                <w:rFonts w:ascii="仿宋_GB2312" w:eastAsia="仿宋_GB2312" w:hAnsi="宋体" w:cs="仿宋_GB2312" w:hint="eastAsia"/>
                <w:color w:val="000000" w:themeColor="text1"/>
                <w:kern w:val="0"/>
              </w:rPr>
              <w:t>达到</w:t>
            </w:r>
            <w:r w:rsidR="00D05E45" w:rsidRPr="005D401D">
              <w:rPr>
                <w:rFonts w:ascii="仿宋_GB2312" w:eastAsia="仿宋_GB2312" w:hAnsi="宋体" w:cs="仿宋_GB2312"/>
                <w:color w:val="000000" w:themeColor="text1"/>
                <w:kern w:val="0"/>
              </w:rPr>
              <w:t>行政处罚</w:t>
            </w:r>
            <w:r w:rsidRPr="005D401D">
              <w:rPr>
                <w:rFonts w:ascii="仿宋_GB2312" w:eastAsia="仿宋_GB2312" w:hAnsi="宋体" w:cs="仿宋_GB2312" w:hint="eastAsia"/>
                <w:color w:val="000000" w:themeColor="text1"/>
                <w:kern w:val="0"/>
              </w:rPr>
              <w:t>的；</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369"/>
        </w:trPr>
        <w:tc>
          <w:tcPr>
            <w:tcW w:w="648" w:type="dxa"/>
            <w:vMerge/>
            <w:vAlign w:val="center"/>
          </w:tcPr>
          <w:p w:rsidR="00AE7B13" w:rsidRPr="005D401D" w:rsidRDefault="00AE7B13" w:rsidP="004D2DCF">
            <w:pPr>
              <w:jc w:val="center"/>
              <w:rPr>
                <w:rFonts w:ascii="仿宋_GB2312" w:eastAsia="仿宋_GB2312" w:hAnsi="宋体"/>
                <w:color w:val="000000" w:themeColor="text1"/>
              </w:rPr>
            </w:pPr>
          </w:p>
        </w:tc>
        <w:tc>
          <w:tcPr>
            <w:tcW w:w="900" w:type="dxa"/>
            <w:vMerge/>
            <w:vAlign w:val="center"/>
          </w:tcPr>
          <w:p w:rsidR="00AE7B13" w:rsidRPr="005D401D" w:rsidRDefault="00AE7B13" w:rsidP="004D2DCF">
            <w:pPr>
              <w:jc w:val="center"/>
              <w:rPr>
                <w:rFonts w:ascii="仿宋_GB2312" w:eastAsia="仿宋_GB2312" w:hAnsi="宋体"/>
                <w:color w:val="000000" w:themeColor="text1"/>
              </w:rPr>
            </w:pPr>
          </w:p>
        </w:tc>
        <w:tc>
          <w:tcPr>
            <w:tcW w:w="720" w:type="dxa"/>
            <w:vMerge/>
            <w:vAlign w:val="center"/>
          </w:tcPr>
          <w:p w:rsidR="00AE7B13" w:rsidRPr="005D401D" w:rsidRDefault="00AE7B13" w:rsidP="004D2DCF">
            <w:pPr>
              <w:jc w:val="center"/>
              <w:rPr>
                <w:rFonts w:ascii="仿宋_GB2312" w:eastAsia="仿宋_GB2312" w:hAnsi="宋体"/>
                <w:color w:val="000000" w:themeColor="text1"/>
              </w:rPr>
            </w:pPr>
          </w:p>
        </w:tc>
        <w:tc>
          <w:tcPr>
            <w:tcW w:w="900" w:type="dxa"/>
            <w:vMerge/>
            <w:vAlign w:val="center"/>
          </w:tcPr>
          <w:p w:rsidR="00AE7B13" w:rsidRPr="005D401D" w:rsidRDefault="00AE7B13" w:rsidP="004D2DCF">
            <w:pPr>
              <w:rPr>
                <w:rFonts w:ascii="仿宋_GB2312" w:eastAsia="仿宋_GB2312" w:hAnsi="宋体"/>
                <w:color w:val="000000" w:themeColor="text1"/>
                <w:kern w:val="0"/>
              </w:rPr>
            </w:pPr>
          </w:p>
        </w:tc>
        <w:tc>
          <w:tcPr>
            <w:tcW w:w="4500" w:type="dxa"/>
            <w:vAlign w:val="center"/>
          </w:tcPr>
          <w:p w:rsidR="00AE7B13" w:rsidRPr="005D401D" w:rsidRDefault="00AE7B13" w:rsidP="00AE7B13">
            <w:pPr>
              <w:rPr>
                <w:rFonts w:ascii="仿宋_GB2312" w:eastAsia="仿宋_GB2312" w:hAnsi="宋体" w:cs="仿宋_GB2312"/>
                <w:color w:val="000000" w:themeColor="text1"/>
                <w:kern w:val="0"/>
              </w:rPr>
            </w:pPr>
            <w:r w:rsidRPr="005D401D">
              <w:rPr>
                <w:rFonts w:ascii="仿宋_GB2312" w:eastAsia="仿宋_GB2312" w:hAnsi="宋体" w:cs="仿宋_GB2312" w:hint="eastAsia"/>
                <w:color w:val="000000" w:themeColor="text1"/>
                <w:kern w:val="0"/>
              </w:rPr>
              <w:t>就</w:t>
            </w:r>
            <w:r w:rsidRPr="005D401D">
              <w:rPr>
                <w:rFonts w:ascii="仿宋_GB2312" w:eastAsia="仿宋_GB2312" w:hAnsi="宋体" w:cs="仿宋_GB2312"/>
                <w:color w:val="000000" w:themeColor="text1"/>
                <w:kern w:val="0"/>
              </w:rPr>
              <w:t>承接</w:t>
            </w:r>
            <w:r w:rsidRPr="005D401D">
              <w:rPr>
                <w:rFonts w:ascii="仿宋_GB2312" w:eastAsia="仿宋_GB2312" w:hAnsi="宋体" w:cs="仿宋_GB2312" w:hint="eastAsia"/>
                <w:color w:val="000000" w:themeColor="text1"/>
                <w:kern w:val="0"/>
              </w:rPr>
              <w:t>的</w:t>
            </w:r>
            <w:r w:rsidRPr="005D401D">
              <w:rPr>
                <w:rFonts w:ascii="仿宋_GB2312" w:eastAsia="仿宋_GB2312" w:hAnsi="宋体" w:cs="仿宋_GB2312"/>
                <w:color w:val="000000" w:themeColor="text1"/>
                <w:kern w:val="0"/>
              </w:rPr>
              <w:t>同一</w:t>
            </w:r>
            <w:r w:rsidRPr="005D401D">
              <w:rPr>
                <w:rFonts w:ascii="仿宋_GB2312" w:eastAsia="仿宋_GB2312" w:hAnsi="宋体" w:cs="仿宋_GB2312" w:hint="eastAsia"/>
                <w:color w:val="000000" w:themeColor="text1"/>
                <w:kern w:val="0"/>
              </w:rPr>
              <w:t>工程签订两份以上内容不一致的合同；</w:t>
            </w:r>
          </w:p>
        </w:tc>
        <w:tc>
          <w:tcPr>
            <w:tcW w:w="6660" w:type="dxa"/>
            <w:vMerge/>
            <w:vAlign w:val="center"/>
          </w:tcPr>
          <w:p w:rsidR="00AE7B13" w:rsidRPr="005D401D" w:rsidRDefault="00AE7B13" w:rsidP="004D2DCF">
            <w:pPr>
              <w:rPr>
                <w:rFonts w:ascii="仿宋_GB2312" w:eastAsia="仿宋_GB2312" w:hAnsi="宋体"/>
                <w:color w:val="000000" w:themeColor="text1"/>
              </w:rPr>
            </w:pPr>
          </w:p>
        </w:tc>
      </w:tr>
      <w:tr w:rsidR="005D401D" w:rsidRPr="005D401D" w:rsidTr="004D2DCF">
        <w:trPr>
          <w:trHeight w:val="369"/>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kern w:val="0"/>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放弃中标的；</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451"/>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restart"/>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一般不规范行为</w:t>
            </w: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与招标人存在利害关系可能影响招标公正性而参加投标的；</w:t>
            </w:r>
          </w:p>
        </w:tc>
        <w:tc>
          <w:tcPr>
            <w:tcW w:w="6660" w:type="dxa"/>
            <w:vMerge w:val="restart"/>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每发生</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次，自被记录并经系统成功采集之日起两个月内扣</w:t>
            </w:r>
            <w:r w:rsidRPr="005D401D">
              <w:rPr>
                <w:rFonts w:ascii="仿宋_GB2312" w:eastAsia="仿宋_GB2312" w:hAnsi="宋体" w:cs="仿宋_GB2312"/>
                <w:color w:val="000000" w:themeColor="text1"/>
              </w:rPr>
              <w:t>10</w:t>
            </w:r>
            <w:r w:rsidRPr="005D401D">
              <w:rPr>
                <w:rFonts w:ascii="仿宋_GB2312" w:eastAsia="仿宋_GB2312" w:hAnsi="宋体" w:cs="仿宋_GB2312" w:hint="eastAsia"/>
                <w:color w:val="000000" w:themeColor="text1"/>
              </w:rPr>
              <w:t>分</w:t>
            </w:r>
          </w:p>
        </w:tc>
      </w:tr>
      <w:tr w:rsidR="005D401D" w:rsidRPr="005D401D" w:rsidTr="004D2DCF">
        <w:trPr>
          <w:trHeight w:val="451"/>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kern w:val="0"/>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单位负责人为同一人或者存在控股、管理关系</w:t>
            </w:r>
            <w:r w:rsidRPr="005D401D">
              <w:rPr>
                <w:rFonts w:ascii="仿宋_GB2312" w:eastAsia="仿宋_GB2312" w:hAnsi="宋体" w:cs="仿宋_GB2312" w:hint="eastAsia"/>
                <w:color w:val="000000" w:themeColor="text1"/>
                <w:kern w:val="0"/>
              </w:rPr>
              <w:lastRenderedPageBreak/>
              <w:t>的不同单位，参加同一标段投标或者未划分标段的同一招标项目投标的；</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451"/>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kern w:val="0"/>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联合体各方在同一招标项目中以自己名义单独投标或者参加其他联合体投标的；</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451"/>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kern w:val="0"/>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经查实，投标单</w:t>
            </w:r>
            <w:proofErr w:type="gramStart"/>
            <w:r w:rsidRPr="005D401D">
              <w:rPr>
                <w:rFonts w:ascii="仿宋_GB2312" w:eastAsia="仿宋_GB2312" w:hAnsi="宋体" w:cs="仿宋_GB2312" w:hint="eastAsia"/>
                <w:color w:val="000000" w:themeColor="text1"/>
                <w:kern w:val="0"/>
              </w:rPr>
              <w:t>位拟派项目</w:t>
            </w:r>
            <w:proofErr w:type="gramEnd"/>
            <w:r w:rsidRPr="005D401D">
              <w:rPr>
                <w:rFonts w:ascii="仿宋_GB2312" w:eastAsia="仿宋_GB2312" w:hAnsi="宋体" w:cs="仿宋_GB2312" w:hint="eastAsia"/>
                <w:color w:val="000000" w:themeColor="text1"/>
                <w:kern w:val="0"/>
              </w:rPr>
              <w:t>负责人、安全员同时在其他在建项目中任职的</w:t>
            </w:r>
            <w:r w:rsidR="00AE7B13" w:rsidRPr="005D401D">
              <w:rPr>
                <w:rFonts w:ascii="仿宋_GB2312" w:eastAsia="仿宋_GB2312" w:hAnsi="宋体" w:cs="仿宋_GB2312" w:hint="eastAsia"/>
                <w:color w:val="000000" w:themeColor="text1"/>
                <w:kern w:val="0"/>
              </w:rPr>
              <w:t>，</w:t>
            </w:r>
            <w:r w:rsidR="00AE7B13" w:rsidRPr="005D401D">
              <w:rPr>
                <w:rFonts w:ascii="仿宋_GB2312" w:eastAsia="仿宋_GB2312" w:hAnsi="宋体" w:cs="仿宋_GB2312"/>
                <w:color w:val="000000" w:themeColor="text1"/>
                <w:kern w:val="0"/>
              </w:rPr>
              <w:t>或者</w:t>
            </w:r>
            <w:r w:rsidR="00AE7B13" w:rsidRPr="005D401D">
              <w:rPr>
                <w:rFonts w:ascii="仿宋_GB2312" w:eastAsia="仿宋_GB2312" w:hAnsi="宋体" w:cs="仿宋_GB2312" w:hint="eastAsia"/>
                <w:color w:val="000000" w:themeColor="text1"/>
                <w:kern w:val="0"/>
              </w:rPr>
              <w:t>工程总承包项目经理同时在两个或者两个以上工程项目担任工程总承包项目经理、施工项目负责人的</w:t>
            </w:r>
            <w:r w:rsidRPr="005D401D">
              <w:rPr>
                <w:rFonts w:ascii="仿宋_GB2312" w:eastAsia="仿宋_GB2312" w:hAnsi="宋体" w:cs="仿宋_GB2312" w:hint="eastAsia"/>
                <w:color w:val="000000" w:themeColor="text1"/>
                <w:kern w:val="0"/>
              </w:rPr>
              <w:t>；</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451"/>
        </w:trPr>
        <w:tc>
          <w:tcPr>
            <w:tcW w:w="648" w:type="dxa"/>
            <w:vMerge/>
            <w:vAlign w:val="center"/>
          </w:tcPr>
          <w:p w:rsidR="00AE7B13" w:rsidRPr="005D401D" w:rsidRDefault="00AE7B13" w:rsidP="004D2DCF">
            <w:pPr>
              <w:jc w:val="center"/>
              <w:rPr>
                <w:rFonts w:ascii="仿宋_GB2312" w:eastAsia="仿宋_GB2312" w:hAnsi="宋体"/>
                <w:color w:val="000000" w:themeColor="text1"/>
              </w:rPr>
            </w:pPr>
          </w:p>
        </w:tc>
        <w:tc>
          <w:tcPr>
            <w:tcW w:w="900" w:type="dxa"/>
            <w:vMerge/>
            <w:vAlign w:val="center"/>
          </w:tcPr>
          <w:p w:rsidR="00AE7B13" w:rsidRPr="005D401D" w:rsidRDefault="00AE7B13" w:rsidP="004D2DCF">
            <w:pPr>
              <w:jc w:val="center"/>
              <w:rPr>
                <w:rFonts w:ascii="仿宋_GB2312" w:eastAsia="仿宋_GB2312" w:hAnsi="宋体"/>
                <w:color w:val="000000" w:themeColor="text1"/>
              </w:rPr>
            </w:pPr>
          </w:p>
        </w:tc>
        <w:tc>
          <w:tcPr>
            <w:tcW w:w="720" w:type="dxa"/>
            <w:vMerge/>
            <w:vAlign w:val="center"/>
          </w:tcPr>
          <w:p w:rsidR="00AE7B13" w:rsidRPr="005D401D" w:rsidRDefault="00AE7B13" w:rsidP="004D2DCF">
            <w:pPr>
              <w:jc w:val="center"/>
              <w:rPr>
                <w:rFonts w:ascii="仿宋_GB2312" w:eastAsia="仿宋_GB2312" w:hAnsi="宋体"/>
                <w:color w:val="000000" w:themeColor="text1"/>
              </w:rPr>
            </w:pPr>
          </w:p>
        </w:tc>
        <w:tc>
          <w:tcPr>
            <w:tcW w:w="900" w:type="dxa"/>
            <w:vMerge/>
            <w:vAlign w:val="center"/>
          </w:tcPr>
          <w:p w:rsidR="00AE7B13" w:rsidRPr="005D401D" w:rsidRDefault="00AE7B13" w:rsidP="004D2DCF">
            <w:pPr>
              <w:rPr>
                <w:rFonts w:ascii="仿宋_GB2312" w:eastAsia="仿宋_GB2312" w:hAnsi="宋体"/>
                <w:color w:val="000000" w:themeColor="text1"/>
                <w:kern w:val="0"/>
              </w:rPr>
            </w:pPr>
          </w:p>
        </w:tc>
        <w:tc>
          <w:tcPr>
            <w:tcW w:w="4500" w:type="dxa"/>
            <w:vAlign w:val="center"/>
          </w:tcPr>
          <w:p w:rsidR="00AE7B13" w:rsidRPr="005D401D" w:rsidRDefault="00AE7B13" w:rsidP="00AE7B13">
            <w:pPr>
              <w:rPr>
                <w:rFonts w:ascii="仿宋_GB2312" w:eastAsia="仿宋_GB2312" w:hAnsi="宋体" w:cs="仿宋_GB2312"/>
                <w:color w:val="000000" w:themeColor="text1"/>
                <w:kern w:val="0"/>
              </w:rPr>
            </w:pPr>
            <w:r w:rsidRPr="005D401D">
              <w:rPr>
                <w:rFonts w:ascii="仿宋_GB2312" w:eastAsia="仿宋_GB2312" w:hAnsi="宋体" w:cs="仿宋_GB2312" w:hint="eastAsia"/>
                <w:color w:val="000000" w:themeColor="text1"/>
                <w:kern w:val="0"/>
              </w:rPr>
              <w:t>在国家、省、市组织的市场行为检查（包含</w:t>
            </w:r>
            <w:r w:rsidRPr="005D401D">
              <w:rPr>
                <w:rFonts w:ascii="仿宋_GB2312" w:eastAsia="仿宋_GB2312" w:hAnsi="宋体" w:cs="仿宋_GB2312"/>
                <w:color w:val="000000" w:themeColor="text1"/>
                <w:kern w:val="0"/>
              </w:rPr>
              <w:t>各级建设行政主管部门的专项检查、日常检查、随机抽查等）</w:t>
            </w:r>
            <w:r w:rsidRPr="005D401D">
              <w:rPr>
                <w:rFonts w:ascii="仿宋_GB2312" w:eastAsia="仿宋_GB2312" w:hAnsi="宋体" w:cs="仿宋_GB2312" w:hint="eastAsia"/>
                <w:color w:val="000000" w:themeColor="text1"/>
                <w:kern w:val="0"/>
              </w:rPr>
              <w:t>中被发现存在问题，被要求整改而没有按照要求整改的（包括未在规定的时限内整改、整改结果未达到相关标准等）；</w:t>
            </w:r>
          </w:p>
        </w:tc>
        <w:tc>
          <w:tcPr>
            <w:tcW w:w="6660" w:type="dxa"/>
            <w:vMerge/>
            <w:vAlign w:val="center"/>
          </w:tcPr>
          <w:p w:rsidR="00AE7B13" w:rsidRPr="005D401D" w:rsidRDefault="00AE7B13" w:rsidP="004D2DCF">
            <w:pPr>
              <w:rPr>
                <w:rFonts w:ascii="仿宋_GB2312" w:eastAsia="仿宋_GB2312" w:hAnsi="宋体"/>
                <w:color w:val="000000" w:themeColor="text1"/>
              </w:rPr>
            </w:pPr>
          </w:p>
        </w:tc>
      </w:tr>
      <w:tr w:rsidR="005D401D" w:rsidRPr="005D401D" w:rsidTr="004D2DCF">
        <w:trPr>
          <w:trHeight w:val="451"/>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kern w:val="0"/>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cs="仿宋_GB2312" w:hint="eastAsia"/>
                <w:color w:val="000000" w:themeColor="text1"/>
              </w:rPr>
              <w:t>填报诚信档案信息或业绩信息时不符合相关规定，要求其撤销或整改后，仍明知故犯、不予整改的；</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451"/>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rPr>
            </w:pPr>
          </w:p>
        </w:tc>
        <w:tc>
          <w:tcPr>
            <w:tcW w:w="4500" w:type="dxa"/>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kern w:val="0"/>
              </w:rPr>
              <w:t>法律、法规、规章</w:t>
            </w:r>
            <w:r w:rsidR="00B07030" w:rsidRPr="005D401D">
              <w:rPr>
                <w:rFonts w:ascii="仿宋_GB2312" w:eastAsia="仿宋_GB2312" w:hAnsi="宋体" w:cs="仿宋_GB2312" w:hint="eastAsia"/>
                <w:color w:val="000000" w:themeColor="text1"/>
                <w:kern w:val="0"/>
              </w:rPr>
              <w:t>、</w:t>
            </w:r>
            <w:r w:rsidR="00B07030" w:rsidRPr="005D401D">
              <w:rPr>
                <w:rFonts w:ascii="仿宋_GB2312" w:eastAsia="仿宋_GB2312" w:hAnsi="宋体" w:cs="仿宋_GB2312"/>
                <w:color w:val="000000" w:themeColor="text1"/>
                <w:kern w:val="0"/>
              </w:rPr>
              <w:t>规范性文件</w:t>
            </w:r>
            <w:r w:rsidRPr="005D401D">
              <w:rPr>
                <w:rFonts w:ascii="仿宋_GB2312" w:eastAsia="仿宋_GB2312" w:hAnsi="宋体" w:cs="仿宋_GB2312" w:hint="eastAsia"/>
                <w:color w:val="000000" w:themeColor="text1"/>
                <w:kern w:val="0"/>
              </w:rPr>
              <w:t>禁止实施的其他不规范行为。</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451"/>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restart"/>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轻微不规范行为</w:t>
            </w:r>
          </w:p>
        </w:tc>
        <w:tc>
          <w:tcPr>
            <w:tcW w:w="4500" w:type="dxa"/>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一、资格预审项目通过资格审查并成为正式投标人后出现以下情形之一的（在投标截止时间前书面向招标人提出放弃或撤回投标文件并经招标人签收</w:t>
            </w:r>
            <w:r w:rsidRPr="005D401D">
              <w:rPr>
                <w:rFonts w:ascii="仿宋_GB2312" w:eastAsia="仿宋_GB2312" w:hAnsi="宋体" w:cs="仿宋_GB2312" w:hint="eastAsia"/>
                <w:color w:val="000000" w:themeColor="text1"/>
                <w:szCs w:val="22"/>
              </w:rPr>
              <w:t>的除外</w:t>
            </w:r>
            <w:r w:rsidRPr="005D401D">
              <w:rPr>
                <w:rFonts w:ascii="仿宋_GB2312" w:eastAsia="仿宋_GB2312" w:hAnsi="宋体" w:cs="仿宋_GB2312" w:hint="eastAsia"/>
                <w:color w:val="000000" w:themeColor="text1"/>
              </w:rPr>
              <w:t>）：</w:t>
            </w:r>
          </w:p>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color w:val="000000" w:themeColor="text1"/>
              </w:rPr>
              <w:t>1.</w:t>
            </w:r>
            <w:r w:rsidRPr="005D401D">
              <w:rPr>
                <w:rFonts w:ascii="仿宋_GB2312" w:eastAsia="仿宋_GB2312" w:cs="仿宋_GB2312" w:hint="eastAsia"/>
                <w:color w:val="000000" w:themeColor="text1"/>
              </w:rPr>
              <w:t>投标人未按招标文件要求递交投标文件的</w:t>
            </w:r>
            <w:r w:rsidRPr="005D401D">
              <w:rPr>
                <w:rFonts w:ascii="仿宋_GB2312" w:eastAsia="仿宋_GB2312" w:hAnsi="宋体" w:cs="仿宋_GB2312" w:hint="eastAsia"/>
                <w:color w:val="000000" w:themeColor="text1"/>
              </w:rPr>
              <w:t>；</w:t>
            </w:r>
          </w:p>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投标人未按招标文件要求提供投标保证金的；</w:t>
            </w:r>
          </w:p>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color w:val="000000" w:themeColor="text1"/>
              </w:rPr>
              <w:t>3.</w:t>
            </w:r>
            <w:r w:rsidRPr="005D401D">
              <w:rPr>
                <w:rFonts w:ascii="仿宋_GB2312" w:eastAsia="仿宋_GB2312" w:hAnsi="宋体" w:cs="仿宋_GB2312" w:hint="eastAsia"/>
                <w:color w:val="000000" w:themeColor="text1"/>
              </w:rPr>
              <w:t>投标人拟派的</w:t>
            </w:r>
            <w:r w:rsidRPr="005D401D">
              <w:rPr>
                <w:rFonts w:ascii="仿宋_GB2312" w:eastAsia="仿宋_GB2312" w:hAnsi="宋体" w:cs="仿宋_GB2312" w:hint="eastAsia"/>
                <w:color w:val="000000" w:themeColor="text1"/>
                <w:kern w:val="0"/>
              </w:rPr>
              <w:t>项目负责人未按招标文件要求进行签到的；</w:t>
            </w:r>
          </w:p>
          <w:p w:rsidR="00E76E48" w:rsidRPr="005D401D" w:rsidRDefault="00E76E48" w:rsidP="004D2DCF">
            <w:pP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4.</w:t>
            </w:r>
            <w:r w:rsidRPr="005D401D">
              <w:rPr>
                <w:rFonts w:ascii="仿宋_GB2312" w:eastAsia="仿宋_GB2312" w:hAnsi="宋体" w:cs="仿宋_GB2312" w:hint="eastAsia"/>
                <w:color w:val="000000" w:themeColor="text1"/>
              </w:rPr>
              <w:t>投标人代表未按招标文件要求准时出席开标会或未按要求签到，导致投标文件被拒收的；</w:t>
            </w:r>
          </w:p>
          <w:p w:rsidR="00E76E48" w:rsidRPr="005D401D" w:rsidRDefault="00297AF6"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5.投标人</w:t>
            </w:r>
            <w:r w:rsidRPr="005D401D">
              <w:rPr>
                <w:rFonts w:ascii="仿宋_GB2312" w:eastAsia="仿宋_GB2312" w:hAnsi="宋体" w:cs="仿宋_GB2312"/>
                <w:color w:val="000000" w:themeColor="text1"/>
              </w:rPr>
              <w:t>未按招标文件要求出席评标会现场答辩的。</w:t>
            </w:r>
          </w:p>
        </w:tc>
        <w:tc>
          <w:tcPr>
            <w:tcW w:w="6660" w:type="dxa"/>
            <w:vMerge w:val="restart"/>
            <w:vAlign w:val="center"/>
          </w:tcPr>
          <w:p w:rsidR="00E76E48" w:rsidRPr="005D401D" w:rsidRDefault="00E76E48" w:rsidP="004D2DCF">
            <w:pPr>
              <w:rPr>
                <w:rFonts w:ascii="仿宋_GB2312" w:eastAsia="仿宋_GB2312" w:hAnsi="宋体" w:cs="仿宋_GB2312"/>
                <w:color w:val="000000" w:themeColor="text1"/>
              </w:rPr>
            </w:pPr>
            <w:r w:rsidRPr="005D401D">
              <w:rPr>
                <w:rFonts w:ascii="仿宋_GB2312" w:eastAsia="仿宋_GB2312" w:hAnsi="宋体" w:cs="仿宋_GB2312" w:hint="eastAsia"/>
                <w:color w:val="000000" w:themeColor="text1"/>
              </w:rPr>
              <w:t>第一、二项所列情形每发生</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次，自被记录并经系统成功采集之日起一个月内扣</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分；</w:t>
            </w:r>
          </w:p>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其余项所列情形每发生</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次，自被记录并经系统成功采集之日起一个月内扣</w:t>
            </w:r>
            <w:r w:rsidRPr="005D401D">
              <w:rPr>
                <w:rFonts w:ascii="仿宋_GB2312" w:eastAsia="仿宋_GB2312" w:hAnsi="宋体" w:cs="仿宋_GB2312"/>
                <w:color w:val="000000" w:themeColor="text1"/>
              </w:rPr>
              <w:t>5</w:t>
            </w:r>
            <w:r w:rsidRPr="005D401D">
              <w:rPr>
                <w:rFonts w:ascii="仿宋_GB2312" w:eastAsia="仿宋_GB2312" w:hAnsi="宋体" w:cs="仿宋_GB2312" w:hint="eastAsia"/>
                <w:color w:val="000000" w:themeColor="text1"/>
              </w:rPr>
              <w:t>分</w:t>
            </w:r>
          </w:p>
        </w:tc>
      </w:tr>
      <w:tr w:rsidR="005D401D" w:rsidRPr="005D401D" w:rsidTr="004D2DCF">
        <w:trPr>
          <w:trHeight w:val="451"/>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rPr>
            </w:pPr>
          </w:p>
        </w:tc>
        <w:tc>
          <w:tcPr>
            <w:tcW w:w="4500" w:type="dxa"/>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二、资格后</w:t>
            </w:r>
            <w:proofErr w:type="gramStart"/>
            <w:r w:rsidRPr="005D401D">
              <w:rPr>
                <w:rFonts w:ascii="仿宋_GB2312" w:eastAsia="仿宋_GB2312" w:hAnsi="宋体" w:cs="仿宋_GB2312" w:hint="eastAsia"/>
                <w:color w:val="000000" w:themeColor="text1"/>
              </w:rPr>
              <w:t>审项目</w:t>
            </w:r>
            <w:proofErr w:type="gramEnd"/>
            <w:r w:rsidRPr="005D401D">
              <w:rPr>
                <w:rFonts w:ascii="仿宋_GB2312" w:eastAsia="仿宋_GB2312" w:hAnsi="宋体" w:cs="仿宋_GB2312" w:hint="eastAsia"/>
                <w:color w:val="000000" w:themeColor="text1"/>
              </w:rPr>
              <w:t>出现以下情形之一的（在投标截止时间前书面向招标人提出放弃或撤回投标文件并经招标人签收的除外）：</w:t>
            </w:r>
          </w:p>
          <w:p w:rsidR="00E76E48" w:rsidRPr="005D401D" w:rsidRDefault="00E76E48" w:rsidP="004D2DCF">
            <w:pPr>
              <w:rPr>
                <w:rFonts w:ascii="仿宋_GB2312" w:eastAsia="仿宋_GB2312" w:hAnsi="宋体"/>
                <w:color w:val="000000" w:themeColor="text1"/>
              </w:rPr>
            </w:pPr>
          </w:p>
          <w:p w:rsidR="00E76E48" w:rsidRPr="005D401D" w:rsidRDefault="00B07030" w:rsidP="004D2DCF">
            <w:pPr>
              <w:rPr>
                <w:rFonts w:ascii="仿宋_GB2312" w:eastAsia="仿宋_GB2312" w:hAnsi="宋体"/>
                <w:color w:val="000000" w:themeColor="text1"/>
              </w:rPr>
            </w:pPr>
            <w:r w:rsidRPr="005D401D">
              <w:rPr>
                <w:rFonts w:ascii="仿宋_GB2312" w:eastAsia="仿宋_GB2312" w:hAnsi="宋体" w:cs="仿宋_GB2312"/>
                <w:color w:val="000000" w:themeColor="text1"/>
              </w:rPr>
              <w:t>1</w:t>
            </w:r>
            <w:r w:rsidR="00E76E48" w:rsidRPr="005D401D">
              <w:rPr>
                <w:rFonts w:ascii="仿宋_GB2312" w:eastAsia="仿宋_GB2312" w:hAnsi="宋体" w:cs="仿宋_GB2312"/>
                <w:color w:val="000000" w:themeColor="text1"/>
              </w:rPr>
              <w:t>.</w:t>
            </w:r>
            <w:r w:rsidR="00E76E48" w:rsidRPr="005D401D">
              <w:rPr>
                <w:rFonts w:ascii="仿宋_GB2312" w:eastAsia="仿宋_GB2312" w:hAnsi="宋体" w:cs="仿宋_GB2312" w:hint="eastAsia"/>
                <w:color w:val="000000" w:themeColor="text1"/>
              </w:rPr>
              <w:t>投标人拟派的</w:t>
            </w:r>
            <w:r w:rsidR="00E76E48" w:rsidRPr="005D401D">
              <w:rPr>
                <w:rFonts w:ascii="仿宋_GB2312" w:eastAsia="仿宋_GB2312" w:hAnsi="宋体" w:cs="仿宋_GB2312" w:hint="eastAsia"/>
                <w:color w:val="000000" w:themeColor="text1"/>
                <w:kern w:val="0"/>
              </w:rPr>
              <w:t>项目负责人未按招标文件要求进行签到的；</w:t>
            </w:r>
          </w:p>
          <w:p w:rsidR="00E76E48" w:rsidRPr="005D401D" w:rsidRDefault="00B07030" w:rsidP="004D2DCF">
            <w:pPr>
              <w:rPr>
                <w:rFonts w:ascii="仿宋_GB2312" w:eastAsia="仿宋_GB2312" w:hAnsi="宋体"/>
                <w:color w:val="000000" w:themeColor="text1"/>
              </w:rPr>
            </w:pPr>
            <w:r w:rsidRPr="005D401D">
              <w:rPr>
                <w:rFonts w:ascii="仿宋_GB2312" w:eastAsia="仿宋_GB2312" w:hAnsi="宋体" w:cs="仿宋_GB2312"/>
                <w:color w:val="000000" w:themeColor="text1"/>
              </w:rPr>
              <w:t>2</w:t>
            </w:r>
            <w:r w:rsidR="00E76E48" w:rsidRPr="005D401D">
              <w:rPr>
                <w:rFonts w:ascii="仿宋_GB2312" w:eastAsia="仿宋_GB2312" w:hAnsi="宋体" w:cs="仿宋_GB2312"/>
                <w:color w:val="000000" w:themeColor="text1"/>
              </w:rPr>
              <w:t>.</w:t>
            </w:r>
            <w:r w:rsidR="00E76E48" w:rsidRPr="005D401D">
              <w:rPr>
                <w:rFonts w:ascii="仿宋_GB2312" w:eastAsia="仿宋_GB2312" w:hAnsi="宋体" w:cs="仿宋_GB2312" w:hint="eastAsia"/>
                <w:color w:val="000000" w:themeColor="text1"/>
              </w:rPr>
              <w:t>投标人没有按招标文件要求提供投标保证金的；</w:t>
            </w:r>
          </w:p>
          <w:p w:rsidR="00E76E48" w:rsidRPr="005D401D" w:rsidRDefault="00B07030" w:rsidP="004D2DCF">
            <w:pP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3</w:t>
            </w:r>
            <w:r w:rsidR="00E76E48" w:rsidRPr="005D401D">
              <w:rPr>
                <w:rFonts w:ascii="仿宋_GB2312" w:eastAsia="仿宋_GB2312" w:hAnsi="宋体" w:cs="仿宋_GB2312"/>
                <w:color w:val="000000" w:themeColor="text1"/>
              </w:rPr>
              <w:t>.</w:t>
            </w:r>
            <w:r w:rsidR="00E76E48" w:rsidRPr="005D401D">
              <w:rPr>
                <w:rFonts w:ascii="仿宋_GB2312" w:eastAsia="仿宋_GB2312" w:hAnsi="宋体" w:cs="仿宋_GB2312" w:hint="eastAsia"/>
                <w:color w:val="000000" w:themeColor="text1"/>
              </w:rPr>
              <w:t>投标人代表未按招标文件要求准时出席开标会或未按要求签到，导致投标文件被拒收的；</w:t>
            </w:r>
          </w:p>
          <w:p w:rsidR="00E76E48" w:rsidRPr="005D401D" w:rsidRDefault="00B07030" w:rsidP="004D2DCF">
            <w:pPr>
              <w:rPr>
                <w:rFonts w:ascii="仿宋_GB2312" w:eastAsia="仿宋_GB2312" w:hAnsi="宋体"/>
                <w:color w:val="000000" w:themeColor="text1"/>
              </w:rPr>
            </w:pPr>
            <w:r w:rsidRPr="005D401D">
              <w:rPr>
                <w:rFonts w:ascii="仿宋_GB2312" w:eastAsia="仿宋_GB2312" w:hAnsi="宋体" w:cs="仿宋_GB2312"/>
                <w:color w:val="000000" w:themeColor="text1"/>
              </w:rPr>
              <w:t>4.</w:t>
            </w:r>
            <w:r w:rsidR="00297AF6" w:rsidRPr="005D401D">
              <w:rPr>
                <w:rFonts w:ascii="仿宋_GB2312" w:eastAsia="仿宋_GB2312" w:hAnsi="宋体" w:cs="仿宋_GB2312" w:hint="eastAsia"/>
                <w:color w:val="000000" w:themeColor="text1"/>
              </w:rPr>
              <w:t xml:space="preserve"> 投标人</w:t>
            </w:r>
            <w:r w:rsidR="00297AF6" w:rsidRPr="005D401D">
              <w:rPr>
                <w:rFonts w:ascii="仿宋_GB2312" w:eastAsia="仿宋_GB2312" w:hAnsi="宋体" w:cs="仿宋_GB2312"/>
                <w:color w:val="000000" w:themeColor="text1"/>
              </w:rPr>
              <w:t>未按招标文件要求出席评标会现场答辩的。</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451"/>
        </w:trPr>
        <w:tc>
          <w:tcPr>
            <w:tcW w:w="648" w:type="dxa"/>
            <w:vMerge/>
            <w:vAlign w:val="center"/>
          </w:tcPr>
          <w:p w:rsidR="006D272E" w:rsidRPr="005D401D" w:rsidRDefault="006D272E" w:rsidP="004D2DCF">
            <w:pPr>
              <w:jc w:val="center"/>
              <w:rPr>
                <w:rFonts w:ascii="仿宋_GB2312" w:eastAsia="仿宋_GB2312" w:hAnsi="宋体"/>
                <w:color w:val="000000" w:themeColor="text1"/>
              </w:rPr>
            </w:pPr>
          </w:p>
        </w:tc>
        <w:tc>
          <w:tcPr>
            <w:tcW w:w="900" w:type="dxa"/>
            <w:vMerge/>
            <w:vAlign w:val="center"/>
          </w:tcPr>
          <w:p w:rsidR="006D272E" w:rsidRPr="005D401D" w:rsidRDefault="006D272E" w:rsidP="004D2DCF">
            <w:pPr>
              <w:jc w:val="center"/>
              <w:rPr>
                <w:rFonts w:ascii="仿宋_GB2312" w:eastAsia="仿宋_GB2312" w:hAnsi="宋体"/>
                <w:color w:val="000000" w:themeColor="text1"/>
              </w:rPr>
            </w:pPr>
          </w:p>
        </w:tc>
        <w:tc>
          <w:tcPr>
            <w:tcW w:w="720" w:type="dxa"/>
            <w:vMerge/>
            <w:vAlign w:val="center"/>
          </w:tcPr>
          <w:p w:rsidR="006D272E" w:rsidRPr="005D401D" w:rsidRDefault="006D272E" w:rsidP="004D2DCF">
            <w:pPr>
              <w:jc w:val="center"/>
              <w:rPr>
                <w:rFonts w:ascii="仿宋_GB2312" w:eastAsia="仿宋_GB2312" w:hAnsi="宋体"/>
                <w:color w:val="000000" w:themeColor="text1"/>
              </w:rPr>
            </w:pPr>
          </w:p>
        </w:tc>
        <w:tc>
          <w:tcPr>
            <w:tcW w:w="900" w:type="dxa"/>
            <w:vMerge/>
            <w:vAlign w:val="center"/>
          </w:tcPr>
          <w:p w:rsidR="006D272E" w:rsidRPr="005D401D" w:rsidRDefault="006D272E" w:rsidP="004D2DCF">
            <w:pPr>
              <w:rPr>
                <w:rFonts w:ascii="仿宋_GB2312" w:eastAsia="仿宋_GB2312" w:hAnsi="宋体"/>
                <w:color w:val="000000" w:themeColor="text1"/>
              </w:rPr>
            </w:pPr>
          </w:p>
        </w:tc>
        <w:tc>
          <w:tcPr>
            <w:tcW w:w="4500" w:type="dxa"/>
            <w:vAlign w:val="center"/>
          </w:tcPr>
          <w:p w:rsidR="006D272E" w:rsidRPr="005D401D" w:rsidRDefault="006D272E" w:rsidP="004D2DCF">
            <w:pPr>
              <w:rPr>
                <w:rFonts w:ascii="仿宋_GB2312" w:eastAsia="仿宋_GB2312" w:hAnsi="宋体" w:cs="仿宋_GB2312"/>
                <w:color w:val="000000" w:themeColor="text1"/>
              </w:rPr>
            </w:pPr>
            <w:r w:rsidRPr="005D401D">
              <w:rPr>
                <w:rFonts w:ascii="仿宋_GB2312" w:eastAsia="仿宋_GB2312" w:hAnsi="宋体" w:cs="仿宋_GB2312" w:hint="eastAsia"/>
                <w:color w:val="000000" w:themeColor="text1"/>
              </w:rPr>
              <w:t>因</w:t>
            </w:r>
            <w:r w:rsidRPr="005D401D">
              <w:rPr>
                <w:rFonts w:ascii="仿宋_GB2312" w:eastAsia="仿宋_GB2312" w:hAnsi="宋体" w:cs="仿宋_GB2312"/>
                <w:color w:val="000000" w:themeColor="text1"/>
              </w:rPr>
              <w:t>投标人原因（</w:t>
            </w:r>
            <w:r w:rsidRPr="005D401D">
              <w:rPr>
                <w:rFonts w:ascii="仿宋_GB2312" w:eastAsia="仿宋_GB2312" w:hAnsi="宋体" w:cs="仿宋_GB2312" w:hint="eastAsia"/>
                <w:color w:val="000000" w:themeColor="text1"/>
              </w:rPr>
              <w:t>即</w:t>
            </w:r>
            <w:r w:rsidRPr="005D401D">
              <w:rPr>
                <w:rFonts w:ascii="仿宋_GB2312" w:eastAsia="仿宋_GB2312" w:hAnsi="宋体" w:cs="仿宋_GB2312"/>
                <w:color w:val="000000" w:themeColor="text1"/>
              </w:rPr>
              <w:t>非投标系统故障</w:t>
            </w:r>
            <w:r w:rsidRPr="005D401D">
              <w:rPr>
                <w:rFonts w:ascii="仿宋_GB2312" w:eastAsia="仿宋_GB2312" w:hAnsi="宋体" w:cs="仿宋_GB2312" w:hint="eastAsia"/>
                <w:color w:val="000000" w:themeColor="text1"/>
              </w:rPr>
              <w:t>等</w:t>
            </w:r>
            <w:r w:rsidRPr="005D401D">
              <w:rPr>
                <w:rFonts w:ascii="仿宋_GB2312" w:eastAsia="仿宋_GB2312" w:hAnsi="宋体" w:cs="仿宋_GB2312"/>
                <w:color w:val="000000" w:themeColor="text1"/>
              </w:rPr>
              <w:t>客观原因或不可抗力因素）</w:t>
            </w:r>
            <w:r w:rsidRPr="005D401D">
              <w:rPr>
                <w:rFonts w:ascii="仿宋_GB2312" w:eastAsia="仿宋_GB2312" w:hAnsi="宋体" w:cs="仿宋_GB2312" w:hint="eastAsia"/>
                <w:color w:val="000000" w:themeColor="text1"/>
              </w:rPr>
              <w:t>造成</w:t>
            </w:r>
            <w:r w:rsidRPr="005D401D">
              <w:rPr>
                <w:rFonts w:ascii="仿宋_GB2312" w:eastAsia="仿宋_GB2312" w:hAnsi="宋体" w:cs="仿宋_GB2312"/>
                <w:color w:val="000000" w:themeColor="text1"/>
              </w:rPr>
              <w:t>投标文件未解密的</w:t>
            </w:r>
          </w:p>
        </w:tc>
        <w:tc>
          <w:tcPr>
            <w:tcW w:w="6660" w:type="dxa"/>
            <w:vMerge/>
            <w:vAlign w:val="center"/>
          </w:tcPr>
          <w:p w:rsidR="006D272E" w:rsidRPr="005D401D" w:rsidRDefault="006D272E" w:rsidP="004D2DCF">
            <w:pPr>
              <w:rPr>
                <w:rFonts w:ascii="仿宋_GB2312" w:eastAsia="仿宋_GB2312" w:hAnsi="宋体"/>
                <w:color w:val="000000" w:themeColor="text1"/>
              </w:rPr>
            </w:pPr>
          </w:p>
        </w:tc>
      </w:tr>
      <w:tr w:rsidR="005D401D" w:rsidRPr="005D401D" w:rsidTr="004D2DCF">
        <w:trPr>
          <w:trHeight w:val="451"/>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rPr>
            </w:pPr>
          </w:p>
        </w:tc>
        <w:tc>
          <w:tcPr>
            <w:tcW w:w="4500" w:type="dxa"/>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kern w:val="0"/>
              </w:rPr>
              <w:t>申报（登记）合同、结算、奖项、企业及人员信息、业绩信息时通过改变工程名称、编号等信息规避系统检索而重复申报的，或者联合体单位未按联合体协议申报导致同一项目数据矛盾的；</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451"/>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rPr>
            </w:pPr>
          </w:p>
        </w:tc>
        <w:tc>
          <w:tcPr>
            <w:tcW w:w="4500" w:type="dxa"/>
            <w:vAlign w:val="center"/>
          </w:tcPr>
          <w:p w:rsidR="00E76E48" w:rsidRPr="005D401D" w:rsidRDefault="00B07030" w:rsidP="00B07030">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在国家、省、市组织的市场行为检查（包含</w:t>
            </w:r>
            <w:r w:rsidRPr="005D401D">
              <w:rPr>
                <w:rFonts w:ascii="仿宋_GB2312" w:eastAsia="仿宋_GB2312" w:hAnsi="宋体" w:cs="仿宋_GB2312"/>
                <w:color w:val="000000" w:themeColor="text1"/>
                <w:kern w:val="0"/>
              </w:rPr>
              <w:t>各级建设行政主管部门的专项检查、日常检查、随机抽查等）</w:t>
            </w:r>
            <w:r w:rsidRPr="005D401D">
              <w:rPr>
                <w:rFonts w:ascii="仿宋_GB2312" w:eastAsia="仿宋_GB2312" w:hAnsi="宋体" w:cs="仿宋_GB2312" w:hint="eastAsia"/>
                <w:color w:val="000000" w:themeColor="text1"/>
                <w:kern w:val="0"/>
              </w:rPr>
              <w:t>中被发现存在问题，被要求整改的；</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451"/>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rPr>
            </w:pPr>
          </w:p>
        </w:tc>
        <w:tc>
          <w:tcPr>
            <w:tcW w:w="4500" w:type="dxa"/>
            <w:vAlign w:val="center"/>
          </w:tcPr>
          <w:p w:rsidR="00E76E48" w:rsidRPr="005D401D" w:rsidRDefault="00E76E48"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违反市政府或市建设行政主管部门规范性文件相关规范要求或者</w:t>
            </w:r>
            <w:r w:rsidR="00B07030" w:rsidRPr="005D401D">
              <w:rPr>
                <w:rFonts w:ascii="仿宋_GB2312" w:eastAsia="仿宋_GB2312" w:hAnsi="宋体" w:cs="仿宋_GB2312" w:hint="eastAsia"/>
                <w:color w:val="000000" w:themeColor="text1"/>
                <w:kern w:val="0"/>
              </w:rPr>
              <w:t>违反</w:t>
            </w:r>
            <w:r w:rsidRPr="005D401D">
              <w:rPr>
                <w:rFonts w:ascii="仿宋_GB2312" w:eastAsia="仿宋_GB2312" w:hAnsi="宋体" w:cs="仿宋_GB2312" w:hint="eastAsia"/>
                <w:color w:val="000000" w:themeColor="text1"/>
                <w:kern w:val="0"/>
              </w:rPr>
              <w:t>企业本身事先</w:t>
            </w:r>
            <w:r w:rsidR="00B07030" w:rsidRPr="005D401D">
              <w:rPr>
                <w:rFonts w:ascii="仿宋_GB2312" w:eastAsia="仿宋_GB2312" w:hAnsi="宋体" w:cs="仿宋_GB2312" w:hint="eastAsia"/>
                <w:color w:val="000000" w:themeColor="text1"/>
                <w:kern w:val="0"/>
              </w:rPr>
              <w:t>的</w:t>
            </w:r>
            <w:r w:rsidRPr="005D401D">
              <w:rPr>
                <w:rFonts w:ascii="仿宋_GB2312" w:eastAsia="仿宋_GB2312" w:hAnsi="宋体" w:cs="仿宋_GB2312" w:hint="eastAsia"/>
                <w:color w:val="000000" w:themeColor="text1"/>
                <w:kern w:val="0"/>
              </w:rPr>
              <w:t>承诺被市、区建设行政主管部门</w:t>
            </w:r>
            <w:r w:rsidR="00B07030" w:rsidRPr="005D401D">
              <w:rPr>
                <w:rFonts w:ascii="仿宋_GB2312" w:eastAsia="仿宋_GB2312" w:hAnsi="宋体" w:cs="仿宋_GB2312" w:hint="eastAsia"/>
                <w:color w:val="000000" w:themeColor="text1"/>
                <w:kern w:val="0"/>
              </w:rPr>
              <w:t>认定</w:t>
            </w:r>
            <w:r w:rsidR="00B07030" w:rsidRPr="005D401D">
              <w:rPr>
                <w:rFonts w:ascii="仿宋_GB2312" w:eastAsia="仿宋_GB2312" w:hAnsi="宋体" w:cs="仿宋_GB2312"/>
                <w:color w:val="000000" w:themeColor="text1"/>
                <w:kern w:val="0"/>
              </w:rPr>
              <w:t>或者</w:t>
            </w:r>
            <w:r w:rsidRPr="005D401D">
              <w:rPr>
                <w:rFonts w:ascii="仿宋_GB2312" w:eastAsia="仿宋_GB2312" w:hAnsi="宋体" w:cs="仿宋_GB2312" w:hint="eastAsia"/>
                <w:color w:val="000000" w:themeColor="text1"/>
                <w:kern w:val="0"/>
              </w:rPr>
              <w:t>通报的（规范性文件、企业本身事先承诺对诚信扣分有规定的，从其规定）；</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r w:rsidR="005D401D" w:rsidRPr="005D401D" w:rsidTr="004D2DCF">
        <w:trPr>
          <w:trHeight w:val="451"/>
        </w:trPr>
        <w:tc>
          <w:tcPr>
            <w:tcW w:w="648"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jc w:val="center"/>
              <w:rPr>
                <w:rFonts w:ascii="仿宋_GB2312" w:eastAsia="仿宋_GB2312" w:hAnsi="宋体"/>
                <w:color w:val="000000" w:themeColor="text1"/>
              </w:rPr>
            </w:pPr>
          </w:p>
        </w:tc>
        <w:tc>
          <w:tcPr>
            <w:tcW w:w="720" w:type="dxa"/>
            <w:vMerge/>
            <w:vAlign w:val="center"/>
          </w:tcPr>
          <w:p w:rsidR="00E76E48" w:rsidRPr="005D401D" w:rsidRDefault="00E76E48" w:rsidP="004D2DCF">
            <w:pPr>
              <w:jc w:val="center"/>
              <w:rPr>
                <w:rFonts w:ascii="仿宋_GB2312" w:eastAsia="仿宋_GB2312" w:hAnsi="宋体"/>
                <w:color w:val="000000" w:themeColor="text1"/>
              </w:rPr>
            </w:pPr>
          </w:p>
        </w:tc>
        <w:tc>
          <w:tcPr>
            <w:tcW w:w="900" w:type="dxa"/>
            <w:vMerge/>
            <w:vAlign w:val="center"/>
          </w:tcPr>
          <w:p w:rsidR="00E76E48" w:rsidRPr="005D401D" w:rsidRDefault="00E76E48" w:rsidP="004D2DCF">
            <w:pPr>
              <w:rPr>
                <w:rFonts w:ascii="仿宋_GB2312" w:eastAsia="仿宋_GB2312" w:hAnsi="宋体"/>
                <w:color w:val="000000" w:themeColor="text1"/>
              </w:rPr>
            </w:pPr>
          </w:p>
        </w:tc>
        <w:tc>
          <w:tcPr>
            <w:tcW w:w="4500" w:type="dxa"/>
            <w:vAlign w:val="center"/>
          </w:tcPr>
          <w:p w:rsidR="00E76E48" w:rsidRPr="005D401D" w:rsidRDefault="00E76E48"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其他轻微不规范行为。</w:t>
            </w:r>
          </w:p>
        </w:tc>
        <w:tc>
          <w:tcPr>
            <w:tcW w:w="6660" w:type="dxa"/>
            <w:vMerge/>
            <w:vAlign w:val="center"/>
          </w:tcPr>
          <w:p w:rsidR="00E76E48" w:rsidRPr="005D401D" w:rsidRDefault="00E76E48" w:rsidP="004D2DCF">
            <w:pPr>
              <w:rPr>
                <w:rFonts w:ascii="仿宋_GB2312" w:eastAsia="仿宋_GB2312" w:hAnsi="宋体"/>
                <w:color w:val="000000" w:themeColor="text1"/>
              </w:rPr>
            </w:pPr>
          </w:p>
        </w:tc>
      </w:tr>
    </w:tbl>
    <w:p w:rsidR="00E76E48" w:rsidRPr="005D401D" w:rsidRDefault="00E76E48" w:rsidP="00E76E48">
      <w:pPr>
        <w:ind w:leftChars="-100" w:left="420" w:hangingChars="300" w:hanging="630"/>
        <w:rPr>
          <w:rFonts w:ascii="仿宋_GB2312" w:eastAsia="仿宋_GB2312" w:hAnsi="宋体"/>
          <w:color w:val="000000" w:themeColor="text1"/>
        </w:rPr>
      </w:pPr>
      <w:r w:rsidRPr="005D401D">
        <w:rPr>
          <w:rFonts w:ascii="仿宋_GB2312" w:eastAsia="仿宋_GB2312" w:hAnsi="宋体" w:cs="仿宋_GB2312" w:hint="eastAsia"/>
          <w:color w:val="000000" w:themeColor="text1"/>
        </w:rPr>
        <w:t>备注：</w:t>
      </w:r>
      <w:r w:rsidRPr="005D401D">
        <w:rPr>
          <w:rFonts w:ascii="仿宋_GB2312" w:eastAsia="仿宋_GB2312" w:hAnsi="宋体" w:cs="仿宋_GB2312"/>
          <w:color w:val="000000" w:themeColor="text1"/>
        </w:rPr>
        <w:t>1.</w:t>
      </w:r>
      <w:r w:rsidR="00297AF6" w:rsidRPr="005D401D">
        <w:rPr>
          <w:rFonts w:ascii="仿宋_GB2312" w:eastAsia="仿宋_GB2312" w:hAnsi="宋体" w:cs="仿宋_GB2312" w:hint="eastAsia"/>
          <w:color w:val="000000" w:themeColor="text1"/>
        </w:rPr>
        <w:t>中标</w:t>
      </w:r>
      <w:r w:rsidR="00297AF6" w:rsidRPr="005D401D">
        <w:rPr>
          <w:rFonts w:ascii="仿宋_GB2312" w:eastAsia="仿宋_GB2312" w:hAnsi="宋体" w:cs="仿宋_GB2312"/>
          <w:color w:val="000000" w:themeColor="text1"/>
        </w:rPr>
        <w:t>额数据</w:t>
      </w:r>
      <w:r w:rsidR="00297AF6" w:rsidRPr="005D401D">
        <w:rPr>
          <w:rFonts w:ascii="仿宋_GB2312" w:eastAsia="仿宋_GB2312" w:hAnsi="宋体" w:cs="仿宋_GB2312" w:hint="eastAsia"/>
          <w:color w:val="000000" w:themeColor="text1"/>
        </w:rPr>
        <w:t>由</w:t>
      </w:r>
      <w:r w:rsidR="00297AF6" w:rsidRPr="005D401D">
        <w:rPr>
          <w:rFonts w:ascii="仿宋_GB2312" w:eastAsia="仿宋_GB2312" w:hAnsi="宋体" w:cs="仿宋_GB2312"/>
          <w:color w:val="000000" w:themeColor="text1"/>
        </w:rPr>
        <w:t>本协会向</w:t>
      </w:r>
      <w:r w:rsidR="00297AF6" w:rsidRPr="005D401D">
        <w:rPr>
          <w:rFonts w:ascii="仿宋_GB2312" w:eastAsia="仿宋_GB2312" w:hAnsi="宋体" w:cs="仿宋_GB2312" w:hint="eastAsia"/>
          <w:color w:val="000000" w:themeColor="text1"/>
        </w:rPr>
        <w:t>广州市</w:t>
      </w:r>
      <w:r w:rsidR="00297AF6" w:rsidRPr="005D401D">
        <w:rPr>
          <w:rFonts w:ascii="仿宋_GB2312" w:eastAsia="仿宋_GB2312" w:hAnsi="宋体" w:cs="仿宋_GB2312"/>
          <w:color w:val="000000" w:themeColor="text1"/>
        </w:rPr>
        <w:t>住房和城乡建设局申请共享获取。</w:t>
      </w:r>
      <w:r w:rsidRPr="005D401D">
        <w:rPr>
          <w:rFonts w:ascii="仿宋_GB2312" w:eastAsia="仿宋_GB2312" w:hAnsi="宋体" w:cs="仿宋_GB2312" w:hint="eastAsia"/>
          <w:color w:val="000000" w:themeColor="text1"/>
        </w:rPr>
        <w:t>中标项目以在广州公共资源交易中心进行招投标活动的房屋建筑工程为准。</w:t>
      </w:r>
      <w:r w:rsidRPr="005D401D">
        <w:rPr>
          <w:rFonts w:ascii="仿宋_GB2312" w:eastAsia="仿宋_GB2312" w:cs="仿宋_GB2312" w:hint="eastAsia"/>
          <w:color w:val="000000" w:themeColor="text1"/>
        </w:rPr>
        <w:t>如中标</w:t>
      </w:r>
      <w:r w:rsidRPr="005D401D">
        <w:rPr>
          <w:rFonts w:ascii="仿宋_GB2312" w:eastAsia="仿宋_GB2312" w:cs="仿宋_GB2312" w:hint="eastAsia"/>
          <w:color w:val="000000" w:themeColor="text1"/>
        </w:rPr>
        <w:lastRenderedPageBreak/>
        <w:t>单位是联合体，则中标金额按照联合体协议中注明的联合体各方所占比例进行划分，联合体协议未注明联合体各方所占比例的则由联合体各方</w:t>
      </w:r>
      <w:r w:rsidRPr="005D401D">
        <w:rPr>
          <w:rFonts w:ascii="仿宋_GB2312" w:eastAsia="仿宋_GB2312" w:hAnsi="宋体" w:cs="仿宋_GB2312" w:hint="eastAsia"/>
          <w:color w:val="000000" w:themeColor="text1"/>
        </w:rPr>
        <w:t>均分。</w:t>
      </w:r>
    </w:p>
    <w:p w:rsidR="00984187" w:rsidRPr="005D401D" w:rsidRDefault="00E76E48" w:rsidP="00E76E48">
      <w:pPr>
        <w:ind w:leftChars="100" w:left="420" w:hangingChars="100" w:hanging="210"/>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 xml:space="preserve"> 施工合同金额</w:t>
      </w:r>
      <w:r w:rsidR="00297AF6" w:rsidRPr="005D401D">
        <w:rPr>
          <w:rFonts w:ascii="仿宋_GB2312" w:eastAsia="仿宋_GB2312" w:hAnsi="宋体" w:cs="仿宋_GB2312" w:hint="eastAsia"/>
          <w:color w:val="000000" w:themeColor="text1"/>
        </w:rPr>
        <w:t>数据</w:t>
      </w:r>
      <w:r w:rsidR="00297AF6" w:rsidRPr="005D401D">
        <w:rPr>
          <w:rFonts w:ascii="仿宋_GB2312" w:eastAsia="仿宋_GB2312" w:hAnsi="宋体" w:cs="仿宋_GB2312"/>
          <w:color w:val="000000" w:themeColor="text1"/>
        </w:rPr>
        <w:t>由本协会向</w:t>
      </w:r>
      <w:r w:rsidR="00297AF6" w:rsidRPr="005D401D">
        <w:rPr>
          <w:rFonts w:ascii="仿宋_GB2312" w:eastAsia="仿宋_GB2312" w:hAnsi="宋体" w:cs="仿宋_GB2312" w:hint="eastAsia"/>
          <w:color w:val="000000" w:themeColor="text1"/>
        </w:rPr>
        <w:t>广州市</w:t>
      </w:r>
      <w:r w:rsidR="00297AF6" w:rsidRPr="005D401D">
        <w:rPr>
          <w:rFonts w:ascii="仿宋_GB2312" w:eastAsia="仿宋_GB2312" w:hAnsi="宋体" w:cs="仿宋_GB2312"/>
          <w:color w:val="000000" w:themeColor="text1"/>
        </w:rPr>
        <w:t>住房和城乡建设局申请共享获取</w:t>
      </w:r>
      <w:r w:rsidR="00297AF6" w:rsidRPr="005D401D">
        <w:rPr>
          <w:rFonts w:ascii="仿宋_GB2312" w:eastAsia="仿宋_GB2312" w:hAnsi="宋体" w:cs="仿宋_GB2312" w:hint="eastAsia"/>
          <w:color w:val="000000" w:themeColor="text1"/>
        </w:rPr>
        <w:t>，</w:t>
      </w:r>
      <w:r w:rsidRPr="005D401D">
        <w:rPr>
          <w:rFonts w:ascii="仿宋_GB2312" w:eastAsia="仿宋_GB2312" w:hAnsi="宋体" w:cs="仿宋_GB2312" w:hint="eastAsia"/>
          <w:color w:val="000000" w:themeColor="text1"/>
        </w:rPr>
        <w:t>以合同信用信息采集系统中的施工合同信息为准。合同金额自合同签订之日起，两年内有效。</w:t>
      </w:r>
      <w:r w:rsidRPr="005D401D">
        <w:rPr>
          <w:rFonts w:ascii="仿宋_GB2312" w:eastAsia="仿宋_GB2312" w:hAnsi="宋体" w:cs="仿宋_GB2312" w:hint="eastAsia"/>
          <w:color w:val="000000" w:themeColor="text1"/>
          <w:kern w:val="0"/>
        </w:rPr>
        <w:t>合同要素齐全的（</w:t>
      </w:r>
      <w:proofErr w:type="gramStart"/>
      <w:r w:rsidRPr="005D401D">
        <w:rPr>
          <w:rFonts w:ascii="仿宋_GB2312" w:eastAsia="仿宋_GB2312" w:hAnsi="宋体" w:cs="仿宋_GB2312" w:hint="eastAsia"/>
          <w:color w:val="000000" w:themeColor="text1"/>
          <w:kern w:val="0"/>
        </w:rPr>
        <w:t>含合同</w:t>
      </w:r>
      <w:proofErr w:type="gramEnd"/>
      <w:r w:rsidRPr="005D401D">
        <w:rPr>
          <w:rFonts w:ascii="仿宋_GB2312" w:eastAsia="仿宋_GB2312" w:hAnsi="宋体" w:cs="仿宋_GB2312" w:hint="eastAsia"/>
          <w:color w:val="000000" w:themeColor="text1"/>
          <w:kern w:val="0"/>
        </w:rPr>
        <w:t>金额、工程规模/工程量、签订时间），方可计入诚信得分；缺失与合同金额一致的计价文件（含计价软件版及</w:t>
      </w:r>
      <w:r w:rsidRPr="005D401D">
        <w:rPr>
          <w:rFonts w:ascii="仿宋_GB2312" w:eastAsia="仿宋_GB2312" w:hAnsi="宋体" w:cs="仿宋_GB2312"/>
          <w:color w:val="000000" w:themeColor="text1"/>
          <w:kern w:val="0"/>
        </w:rPr>
        <w:t>XML2.0</w:t>
      </w:r>
      <w:r w:rsidRPr="005D401D">
        <w:rPr>
          <w:rFonts w:ascii="仿宋_GB2312" w:eastAsia="仿宋_GB2312" w:hAnsi="宋体" w:cs="仿宋_GB2312" w:hint="eastAsia"/>
          <w:color w:val="000000" w:themeColor="text1"/>
          <w:kern w:val="0"/>
        </w:rPr>
        <w:t>文件或带公式的</w:t>
      </w:r>
      <w:r w:rsidRPr="005D401D">
        <w:rPr>
          <w:rFonts w:ascii="仿宋_GB2312" w:eastAsia="仿宋_GB2312" w:hAnsi="宋体" w:cs="仿宋_GB2312"/>
          <w:color w:val="000000" w:themeColor="text1"/>
          <w:kern w:val="0"/>
        </w:rPr>
        <w:t>excel</w:t>
      </w:r>
      <w:r w:rsidRPr="005D401D">
        <w:rPr>
          <w:rFonts w:ascii="仿宋_GB2312" w:eastAsia="仿宋_GB2312" w:hAnsi="宋体" w:cs="仿宋_GB2312" w:hint="eastAsia"/>
          <w:color w:val="000000" w:themeColor="text1"/>
          <w:kern w:val="0"/>
        </w:rPr>
        <w:t>格式的电子版）的，不计入诚信得分。</w:t>
      </w:r>
      <w:r w:rsidRPr="005D401D">
        <w:rPr>
          <w:rFonts w:ascii="仿宋_GB2312" w:eastAsia="仿宋_GB2312" w:cs="仿宋_GB2312" w:hint="eastAsia"/>
          <w:color w:val="000000" w:themeColor="text1"/>
        </w:rPr>
        <w:t>如是联合体承接的工程，则合同金额按照联合体协议中注明的联合体各方所占比例进行划分，联合体协议未注明联合体各方所占比例的则由联合体各方</w:t>
      </w:r>
      <w:r w:rsidRPr="005D401D">
        <w:rPr>
          <w:rFonts w:ascii="仿宋_GB2312" w:eastAsia="仿宋_GB2312" w:hAnsi="宋体" w:cs="仿宋_GB2312" w:hint="eastAsia"/>
          <w:color w:val="000000" w:themeColor="text1"/>
        </w:rPr>
        <w:t>均分。合同签订日期、</w:t>
      </w:r>
      <w:r w:rsidRPr="005D401D">
        <w:rPr>
          <w:rFonts w:ascii="仿宋_GB2312" w:eastAsia="仿宋_GB2312" w:hAnsi="宋体" w:cs="仿宋_GB2312" w:hint="eastAsia"/>
          <w:color w:val="000000" w:themeColor="text1"/>
          <w:kern w:val="0"/>
        </w:rPr>
        <w:t>工程规模/工程量</w:t>
      </w:r>
      <w:r w:rsidRPr="005D401D">
        <w:rPr>
          <w:rFonts w:ascii="仿宋_GB2312" w:eastAsia="仿宋_GB2312" w:hAnsi="宋体" w:cs="仿宋_GB2312" w:hint="eastAsia"/>
          <w:color w:val="000000" w:themeColor="text1"/>
        </w:rPr>
        <w:t>以合同记载为准，合同未记载的则提交具体证明，并</w:t>
      </w:r>
      <w:proofErr w:type="gramStart"/>
      <w:r w:rsidRPr="005D401D">
        <w:rPr>
          <w:rFonts w:ascii="仿宋_GB2312" w:eastAsia="仿宋_GB2312" w:hAnsi="宋体" w:cs="仿宋_GB2312" w:hint="eastAsia"/>
          <w:color w:val="000000" w:themeColor="text1"/>
        </w:rPr>
        <w:t>需合同</w:t>
      </w:r>
      <w:proofErr w:type="gramEnd"/>
      <w:r w:rsidRPr="005D401D">
        <w:rPr>
          <w:rFonts w:ascii="仿宋_GB2312" w:eastAsia="仿宋_GB2312" w:hAnsi="宋体" w:cs="仿宋_GB2312" w:hint="eastAsia"/>
          <w:color w:val="000000" w:themeColor="text1"/>
        </w:rPr>
        <w:t>各方盖章确认。</w:t>
      </w:r>
    </w:p>
    <w:p w:rsidR="00E76E48" w:rsidRPr="005D401D" w:rsidRDefault="00E76E48" w:rsidP="00E76E48">
      <w:pPr>
        <w:ind w:leftChars="100" w:left="420" w:hangingChars="100" w:hanging="210"/>
        <w:rPr>
          <w:rFonts w:ascii="仿宋_GB2312" w:eastAsia="仿宋_GB2312" w:hAnsi="宋体"/>
          <w:color w:val="000000" w:themeColor="text1"/>
        </w:rPr>
      </w:pPr>
      <w:r w:rsidRPr="005D401D">
        <w:rPr>
          <w:rFonts w:ascii="仿宋_GB2312" w:eastAsia="仿宋_GB2312" w:hAnsi="宋体" w:cs="仿宋_GB2312"/>
          <w:color w:val="000000" w:themeColor="text1"/>
        </w:rPr>
        <w:t>3.</w:t>
      </w:r>
      <w:r w:rsidRPr="005D401D">
        <w:rPr>
          <w:rFonts w:ascii="仿宋_GB2312" w:eastAsia="仿宋_GB2312" w:hAnsi="宋体" w:cs="仿宋_GB2312" w:hint="eastAsia"/>
          <w:color w:val="000000" w:themeColor="text1"/>
        </w:rPr>
        <w:t xml:space="preserve"> 施工合同结算金额</w:t>
      </w:r>
      <w:r w:rsidR="00297AF6" w:rsidRPr="005D401D">
        <w:rPr>
          <w:rFonts w:ascii="仿宋_GB2312" w:eastAsia="仿宋_GB2312" w:hAnsi="宋体" w:cs="仿宋_GB2312" w:hint="eastAsia"/>
          <w:color w:val="000000" w:themeColor="text1"/>
        </w:rPr>
        <w:t>数据</w:t>
      </w:r>
      <w:r w:rsidR="00297AF6" w:rsidRPr="005D401D">
        <w:rPr>
          <w:rFonts w:ascii="仿宋_GB2312" w:eastAsia="仿宋_GB2312" w:hAnsi="宋体" w:cs="仿宋_GB2312"/>
          <w:color w:val="000000" w:themeColor="text1"/>
        </w:rPr>
        <w:t>由本协会向</w:t>
      </w:r>
      <w:r w:rsidR="00297AF6" w:rsidRPr="005D401D">
        <w:rPr>
          <w:rFonts w:ascii="仿宋_GB2312" w:eastAsia="仿宋_GB2312" w:hAnsi="宋体" w:cs="仿宋_GB2312" w:hint="eastAsia"/>
          <w:color w:val="000000" w:themeColor="text1"/>
        </w:rPr>
        <w:t>广州市</w:t>
      </w:r>
      <w:r w:rsidR="00297AF6" w:rsidRPr="005D401D">
        <w:rPr>
          <w:rFonts w:ascii="仿宋_GB2312" w:eastAsia="仿宋_GB2312" w:hAnsi="宋体" w:cs="仿宋_GB2312"/>
          <w:color w:val="000000" w:themeColor="text1"/>
        </w:rPr>
        <w:t>住房和城乡建设局申请共享获取</w:t>
      </w:r>
      <w:r w:rsidR="00297AF6" w:rsidRPr="005D401D">
        <w:rPr>
          <w:rFonts w:ascii="仿宋_GB2312" w:eastAsia="仿宋_GB2312" w:hAnsi="宋体" w:cs="仿宋_GB2312" w:hint="eastAsia"/>
          <w:color w:val="000000" w:themeColor="text1"/>
        </w:rPr>
        <w:t>，</w:t>
      </w:r>
      <w:r w:rsidRPr="005D401D">
        <w:rPr>
          <w:rFonts w:ascii="仿宋_GB2312" w:eastAsia="仿宋_GB2312" w:hAnsi="宋体" w:cs="仿宋_GB2312" w:hint="eastAsia"/>
          <w:color w:val="000000" w:themeColor="text1"/>
        </w:rPr>
        <w:t>以合同信用信息采集系统中的施工合同结算信息为准。结算金额自结算文件</w:t>
      </w:r>
      <w:r w:rsidRPr="005D401D">
        <w:rPr>
          <w:rFonts w:ascii="宋体" w:hAnsi="宋体" w:cs="宋体" w:hint="eastAsia"/>
          <w:color w:val="000000" w:themeColor="text1"/>
        </w:rPr>
        <w:t>确认</w:t>
      </w:r>
      <w:r w:rsidRPr="005D401D">
        <w:rPr>
          <w:rFonts w:ascii="仿宋_GB2312" w:eastAsia="仿宋_GB2312" w:hAnsi="宋体" w:cs="仿宋_GB2312" w:hint="eastAsia"/>
          <w:color w:val="000000" w:themeColor="text1"/>
        </w:rPr>
        <w:t>之日起，两年内有效。结算计价书缺失结算确认时间、</w:t>
      </w:r>
      <w:r w:rsidRPr="005D401D">
        <w:rPr>
          <w:rFonts w:ascii="仿宋_GB2312" w:eastAsia="仿宋_GB2312" w:hAnsi="宋体" w:cs="仿宋_GB2312" w:hint="eastAsia"/>
          <w:color w:val="000000" w:themeColor="text1"/>
          <w:kern w:val="0"/>
        </w:rPr>
        <w:t>或缺失与结算金额一致的计价文件（含计价软件版及XML2.0文件或带公式的EXCEL格式的电子版）的，不计入诚信得分；</w:t>
      </w:r>
      <w:r w:rsidRPr="005D401D">
        <w:rPr>
          <w:rFonts w:ascii="仿宋_GB2312" w:eastAsia="仿宋_GB2312" w:cs="仿宋_GB2312" w:hint="eastAsia"/>
          <w:color w:val="000000" w:themeColor="text1"/>
        </w:rPr>
        <w:t>如是联合体承接的工程，则合同结算金额按照联合体协议中注明的联合体各方所占比例进行划分，联合体协议未注明联合体各方所占比例的则由联合体各方</w:t>
      </w:r>
      <w:r w:rsidRPr="005D401D">
        <w:rPr>
          <w:rFonts w:ascii="仿宋_GB2312" w:eastAsia="仿宋_GB2312" w:hAnsi="宋体" w:cs="仿宋_GB2312" w:hint="eastAsia"/>
          <w:color w:val="000000" w:themeColor="text1"/>
        </w:rPr>
        <w:t>均分。结算确认日期以结算文件记载为准，结算文件未记载确认日期的则提交具体确认日期证明，并需结算各方盖章确认。</w:t>
      </w:r>
    </w:p>
    <w:p w:rsidR="00E76E48" w:rsidRPr="005D401D" w:rsidRDefault="00E76E48" w:rsidP="00E76E48">
      <w:pPr>
        <w:ind w:leftChars="100" w:left="420" w:hangingChars="100" w:hanging="210"/>
        <w:rPr>
          <w:rFonts w:ascii="仿宋_GB2312" w:eastAsia="仿宋_GB2312" w:hAnsi="宋体"/>
          <w:color w:val="000000" w:themeColor="text1"/>
        </w:rPr>
      </w:pPr>
      <w:r w:rsidRPr="005D401D">
        <w:rPr>
          <w:rFonts w:ascii="仿宋_GB2312" w:eastAsia="仿宋_GB2312" w:hAnsi="宋体" w:cs="仿宋_GB2312"/>
          <w:color w:val="000000" w:themeColor="text1"/>
        </w:rPr>
        <w:t>4.</w:t>
      </w:r>
      <w:r w:rsidRPr="005D401D">
        <w:rPr>
          <w:rFonts w:ascii="仿宋_GB2312" w:eastAsia="仿宋_GB2312" w:cs="仿宋_GB2312" w:hint="eastAsia"/>
          <w:color w:val="000000" w:themeColor="text1"/>
        </w:rPr>
        <w:t xml:space="preserve"> 劳务分包合同结算金额</w:t>
      </w:r>
      <w:r w:rsidR="00297AF6" w:rsidRPr="005D401D">
        <w:rPr>
          <w:rFonts w:ascii="仿宋_GB2312" w:eastAsia="仿宋_GB2312" w:hAnsi="宋体" w:cs="仿宋_GB2312" w:hint="eastAsia"/>
          <w:color w:val="000000" w:themeColor="text1"/>
        </w:rPr>
        <w:t>数据</w:t>
      </w:r>
      <w:r w:rsidR="00297AF6" w:rsidRPr="005D401D">
        <w:rPr>
          <w:rFonts w:ascii="仿宋_GB2312" w:eastAsia="仿宋_GB2312" w:hAnsi="宋体" w:cs="仿宋_GB2312"/>
          <w:color w:val="000000" w:themeColor="text1"/>
        </w:rPr>
        <w:t>由本协会向</w:t>
      </w:r>
      <w:r w:rsidR="00297AF6" w:rsidRPr="005D401D">
        <w:rPr>
          <w:rFonts w:ascii="仿宋_GB2312" w:eastAsia="仿宋_GB2312" w:hAnsi="宋体" w:cs="仿宋_GB2312" w:hint="eastAsia"/>
          <w:color w:val="000000" w:themeColor="text1"/>
        </w:rPr>
        <w:t>广州市</w:t>
      </w:r>
      <w:r w:rsidR="00297AF6" w:rsidRPr="005D401D">
        <w:rPr>
          <w:rFonts w:ascii="仿宋_GB2312" w:eastAsia="仿宋_GB2312" w:hAnsi="宋体" w:cs="仿宋_GB2312"/>
          <w:color w:val="000000" w:themeColor="text1"/>
        </w:rPr>
        <w:t>住房和城乡建设局申请共享获取</w:t>
      </w:r>
      <w:r w:rsidR="00297AF6" w:rsidRPr="005D401D">
        <w:rPr>
          <w:rFonts w:ascii="仿宋_GB2312" w:eastAsia="仿宋_GB2312" w:hAnsi="宋体" w:cs="仿宋_GB2312" w:hint="eastAsia"/>
          <w:color w:val="000000" w:themeColor="text1"/>
        </w:rPr>
        <w:t>，</w:t>
      </w:r>
      <w:r w:rsidRPr="005D401D">
        <w:rPr>
          <w:rFonts w:ascii="仿宋_GB2312" w:eastAsia="仿宋_GB2312" w:hAnsi="宋体" w:cs="仿宋_GB2312" w:hint="eastAsia"/>
          <w:color w:val="000000" w:themeColor="text1"/>
        </w:rPr>
        <w:t>以合同信用信息采集系统中的</w:t>
      </w:r>
      <w:r w:rsidRPr="005D401D">
        <w:rPr>
          <w:rFonts w:ascii="仿宋_GB2312" w:eastAsia="仿宋_GB2312" w:cs="仿宋_GB2312" w:hint="eastAsia"/>
          <w:color w:val="000000" w:themeColor="text1"/>
        </w:rPr>
        <w:t>劳务分包合同</w:t>
      </w:r>
      <w:r w:rsidRPr="005D401D">
        <w:rPr>
          <w:rFonts w:ascii="仿宋_GB2312" w:eastAsia="仿宋_GB2312" w:hAnsi="宋体" w:cs="仿宋_GB2312" w:hint="eastAsia"/>
          <w:color w:val="000000" w:themeColor="text1"/>
        </w:rPr>
        <w:t>结算信息</w:t>
      </w:r>
      <w:r w:rsidRPr="005D401D">
        <w:rPr>
          <w:rFonts w:ascii="仿宋_GB2312" w:eastAsia="仿宋_GB2312" w:cs="仿宋_GB2312" w:hint="eastAsia"/>
          <w:color w:val="000000" w:themeColor="text1"/>
        </w:rPr>
        <w:t>为准。劳务分包合同</w:t>
      </w:r>
      <w:r w:rsidRPr="005D401D">
        <w:rPr>
          <w:rFonts w:ascii="仿宋_GB2312" w:eastAsia="仿宋_GB2312" w:hAnsi="宋体" w:cs="仿宋_GB2312" w:hint="eastAsia"/>
          <w:color w:val="000000" w:themeColor="text1"/>
        </w:rPr>
        <w:t>结算金额自</w:t>
      </w:r>
      <w:r w:rsidRPr="005D401D">
        <w:rPr>
          <w:rFonts w:ascii="仿宋_GB2312" w:eastAsia="仿宋_GB2312" w:cs="仿宋_GB2312" w:hint="eastAsia"/>
          <w:color w:val="000000" w:themeColor="text1"/>
        </w:rPr>
        <w:t>劳务分包合同</w:t>
      </w:r>
      <w:r w:rsidRPr="005D401D">
        <w:rPr>
          <w:rFonts w:ascii="仿宋_GB2312" w:eastAsia="仿宋_GB2312" w:hAnsi="宋体" w:cs="仿宋_GB2312" w:hint="eastAsia"/>
          <w:color w:val="000000" w:themeColor="text1"/>
        </w:rPr>
        <w:t>结算文件确认之日起，两年内有效。</w:t>
      </w:r>
      <w:r w:rsidRPr="005D401D">
        <w:rPr>
          <w:rFonts w:ascii="仿宋_GB2312" w:eastAsia="仿宋_GB2312" w:cs="仿宋_GB2312" w:hint="eastAsia"/>
          <w:color w:val="000000" w:themeColor="text1"/>
        </w:rPr>
        <w:t>劳务结算书缺失结算确认时间的，不计入诚信得分。劳务结算符合要求，总承包单位或专业承包单位计诚信得分。</w:t>
      </w:r>
      <w:r w:rsidRPr="005D401D">
        <w:rPr>
          <w:rFonts w:ascii="仿宋_GB2312" w:eastAsia="仿宋_GB2312" w:hAnsi="宋体" w:cs="仿宋_GB2312" w:hint="eastAsia"/>
          <w:color w:val="000000" w:themeColor="text1"/>
        </w:rPr>
        <w:t>结算确认日期以结算文件记载为准，结算文件未记载确认日期的则提交具体确认日期证明，并需结算各方盖章确认。</w:t>
      </w:r>
    </w:p>
    <w:p w:rsidR="00E76E48" w:rsidRPr="005D401D" w:rsidRDefault="00E76E48" w:rsidP="00E76E48">
      <w:pPr>
        <w:ind w:leftChars="-100" w:left="420" w:hangingChars="300" w:hanging="630"/>
        <w:rPr>
          <w:rFonts w:ascii="仿宋_GB2312" w:eastAsia="仿宋_GB2312" w:hAnsi="宋体"/>
          <w:color w:val="000000" w:themeColor="text1"/>
        </w:rPr>
      </w:pPr>
      <w:r w:rsidRPr="005D401D">
        <w:rPr>
          <w:rFonts w:ascii="仿宋_GB2312" w:eastAsia="仿宋_GB2312" w:hAnsi="宋体" w:cs="仿宋_GB2312"/>
          <w:color w:val="000000" w:themeColor="text1"/>
        </w:rPr>
        <w:t xml:space="preserve">    5.</w:t>
      </w:r>
      <w:r w:rsidRPr="005D401D">
        <w:rPr>
          <w:rFonts w:ascii="仿宋_GB2312" w:eastAsia="仿宋_GB2312" w:hAnsi="宋体" w:cs="仿宋_GB2312" w:hint="eastAsia"/>
          <w:color w:val="000000" w:themeColor="text1"/>
        </w:rPr>
        <w:t>经</w:t>
      </w:r>
      <w:r w:rsidR="00297AF6" w:rsidRPr="005D401D">
        <w:rPr>
          <w:rFonts w:ascii="仿宋_GB2312" w:eastAsia="仿宋_GB2312" w:hAnsi="宋体" w:cs="仿宋_GB2312" w:hint="eastAsia"/>
          <w:color w:val="000000" w:themeColor="text1"/>
        </w:rPr>
        <w:t>监察或</w:t>
      </w:r>
      <w:r w:rsidR="00297AF6" w:rsidRPr="005D401D">
        <w:rPr>
          <w:rFonts w:ascii="仿宋_GB2312" w:eastAsia="仿宋_GB2312" w:hAnsi="宋体" w:cs="仿宋_GB2312"/>
          <w:color w:val="000000" w:themeColor="text1"/>
        </w:rPr>
        <w:t>司法</w:t>
      </w:r>
      <w:r w:rsidRPr="005D401D">
        <w:rPr>
          <w:rFonts w:ascii="仿宋_GB2312" w:eastAsia="仿宋_GB2312" w:hAnsi="宋体" w:cs="仿宋_GB2312" w:hint="eastAsia"/>
          <w:color w:val="000000" w:themeColor="text1"/>
        </w:rPr>
        <w:t>部门查实有行贿行为的企业，其市场行为综合评价得分清零</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年。</w:t>
      </w:r>
    </w:p>
    <w:p w:rsidR="00E76E48" w:rsidRPr="005D401D" w:rsidRDefault="00E76E48" w:rsidP="00E76E48">
      <w:pPr>
        <w:ind w:leftChars="100" w:left="420" w:hangingChars="100" w:hanging="210"/>
        <w:rPr>
          <w:rFonts w:ascii="仿宋_GB2312" w:eastAsia="仿宋_GB2312" w:hAnsi="宋体"/>
          <w:color w:val="000000" w:themeColor="text1"/>
        </w:rPr>
      </w:pPr>
      <w:r w:rsidRPr="005D401D">
        <w:rPr>
          <w:rFonts w:ascii="仿宋_GB2312" w:eastAsia="仿宋_GB2312" w:hAnsi="宋体" w:cs="仿宋_GB2312"/>
          <w:color w:val="000000" w:themeColor="text1"/>
        </w:rPr>
        <w:t>6.</w:t>
      </w:r>
      <w:r w:rsidRPr="005D401D">
        <w:rPr>
          <w:rFonts w:ascii="仿宋_GB2312" w:eastAsia="仿宋_GB2312" w:cs="仿宋_GB2312" w:hint="eastAsia"/>
          <w:color w:val="000000" w:themeColor="text1"/>
        </w:rPr>
        <w:t>主文中</w:t>
      </w:r>
      <w:r w:rsidR="006D272E" w:rsidRPr="005D401D">
        <w:rPr>
          <w:rFonts w:ascii="仿宋_GB2312" w:eastAsia="仿宋_GB2312" w:cs="仿宋_GB2312" w:hint="eastAsia"/>
          <w:color w:val="000000" w:themeColor="text1"/>
        </w:rPr>
        <w:t>第三</w:t>
      </w:r>
      <w:r w:rsidRPr="005D401D">
        <w:rPr>
          <w:rFonts w:ascii="仿宋_GB2312" w:eastAsia="仿宋_GB2312" w:cs="仿宋_GB2312" w:hint="eastAsia"/>
          <w:color w:val="000000" w:themeColor="text1"/>
        </w:rPr>
        <w:t>条第（四）项规定</w:t>
      </w:r>
      <w:r w:rsidRPr="005D401D">
        <w:rPr>
          <w:rFonts w:ascii="仿宋_GB2312" w:eastAsia="仿宋_GB2312" w:hAnsi="宋体" w:cs="仿宋_GB2312" w:hint="eastAsia"/>
          <w:color w:val="000000" w:themeColor="text1"/>
        </w:rPr>
        <w:t>另行计算的综合评价分数及排名</w:t>
      </w:r>
      <w:r w:rsidRPr="005D401D">
        <w:rPr>
          <w:rFonts w:ascii="仿宋_GB2312" w:eastAsia="仿宋_GB2312" w:cs="仿宋_GB2312" w:hint="eastAsia"/>
          <w:color w:val="000000" w:themeColor="text1"/>
        </w:rPr>
        <w:t>，其</w:t>
      </w:r>
      <w:r w:rsidRPr="005D401D">
        <w:rPr>
          <w:rFonts w:ascii="仿宋_GB2312" w:eastAsia="仿宋_GB2312" w:hAnsi="宋体" w:cs="仿宋_GB2312" w:hint="eastAsia"/>
          <w:color w:val="000000" w:themeColor="text1"/>
        </w:rPr>
        <w:t>合同结算金额按照相应类别项目计算。</w:t>
      </w:r>
    </w:p>
    <w:p w:rsidR="00E76E48" w:rsidRPr="005D401D" w:rsidRDefault="00E76E48" w:rsidP="00E76E48">
      <w:pPr>
        <w:ind w:leftChars="100" w:left="420" w:hangingChars="100" w:hanging="210"/>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7.</w:t>
      </w:r>
      <w:r w:rsidRPr="005D401D">
        <w:rPr>
          <w:rFonts w:ascii="仿宋_GB2312" w:eastAsia="仿宋_GB2312" w:hAnsi="宋体" w:cs="仿宋_GB2312" w:hint="eastAsia"/>
          <w:color w:val="000000" w:themeColor="text1"/>
        </w:rPr>
        <w:t>营业税、增值税和企业所得税</w:t>
      </w:r>
      <w:r w:rsidR="006D272E" w:rsidRPr="005D401D">
        <w:rPr>
          <w:rFonts w:ascii="仿宋_GB2312" w:eastAsia="仿宋_GB2312" w:hAnsi="宋体" w:cs="仿宋_GB2312" w:hint="eastAsia"/>
          <w:color w:val="000000" w:themeColor="text1"/>
        </w:rPr>
        <w:t>数据</w:t>
      </w:r>
      <w:r w:rsidR="006D272E" w:rsidRPr="005D401D">
        <w:rPr>
          <w:rFonts w:ascii="仿宋_GB2312" w:eastAsia="仿宋_GB2312" w:hAnsi="宋体" w:cs="仿宋_GB2312"/>
          <w:color w:val="000000" w:themeColor="text1"/>
        </w:rPr>
        <w:t>由本协会向</w:t>
      </w:r>
      <w:r w:rsidR="006D272E" w:rsidRPr="005D401D">
        <w:rPr>
          <w:rFonts w:ascii="仿宋_GB2312" w:eastAsia="仿宋_GB2312" w:hAnsi="宋体" w:cs="仿宋_GB2312" w:hint="eastAsia"/>
          <w:color w:val="000000" w:themeColor="text1"/>
        </w:rPr>
        <w:t>广州市</w:t>
      </w:r>
      <w:r w:rsidR="006D272E" w:rsidRPr="005D401D">
        <w:rPr>
          <w:rFonts w:ascii="仿宋_GB2312" w:eastAsia="仿宋_GB2312" w:hAnsi="宋体" w:cs="仿宋_GB2312"/>
          <w:color w:val="000000" w:themeColor="text1"/>
        </w:rPr>
        <w:t>住房和城乡建设局申请共享获取</w:t>
      </w:r>
      <w:r w:rsidR="006D272E" w:rsidRPr="005D401D">
        <w:rPr>
          <w:rFonts w:ascii="仿宋_GB2312" w:eastAsia="仿宋_GB2312" w:hAnsi="宋体" w:cs="仿宋_GB2312" w:hint="eastAsia"/>
          <w:color w:val="000000" w:themeColor="text1"/>
        </w:rPr>
        <w:t>。</w:t>
      </w:r>
      <w:r w:rsidRPr="005D401D">
        <w:rPr>
          <w:rFonts w:ascii="仿宋_GB2312" w:eastAsia="仿宋_GB2312" w:hAnsi="宋体" w:cs="仿宋_GB2312" w:hint="eastAsia"/>
          <w:color w:val="000000" w:themeColor="text1"/>
        </w:rPr>
        <w:t>如无调取数据延误或失败等特殊情况，均按最近2年的数据进行计算排名。例如2017年</w:t>
      </w:r>
      <w:r w:rsidR="000872FA" w:rsidRPr="005D401D">
        <w:rPr>
          <w:rFonts w:ascii="仿宋_GB2312" w:eastAsia="仿宋_GB2312" w:hAnsi="宋体" w:cs="仿宋_GB2312" w:hint="eastAsia"/>
          <w:color w:val="000000" w:themeColor="text1"/>
        </w:rPr>
        <w:t>广州市</w:t>
      </w:r>
      <w:r w:rsidR="000872FA" w:rsidRPr="005D401D">
        <w:rPr>
          <w:rFonts w:ascii="仿宋_GB2312" w:eastAsia="仿宋_GB2312" w:hAnsi="宋体" w:cs="仿宋_GB2312"/>
          <w:color w:val="000000" w:themeColor="text1"/>
        </w:rPr>
        <w:t>住房和城乡建设局</w:t>
      </w:r>
      <w:r w:rsidRPr="005D401D">
        <w:rPr>
          <w:rFonts w:ascii="仿宋_GB2312" w:eastAsia="仿宋_GB2312" w:hAnsi="宋体" w:cs="仿宋_GB2312" w:hint="eastAsia"/>
          <w:color w:val="000000" w:themeColor="text1"/>
        </w:rPr>
        <w:t>调取2016年数据导入企业诚信档案信息库后，</w:t>
      </w:r>
      <w:r w:rsidR="00B956ED" w:rsidRPr="005D401D">
        <w:rPr>
          <w:rFonts w:ascii="仿宋_GB2312" w:eastAsia="仿宋_GB2312" w:hAnsi="宋体" w:cs="仿宋_GB2312" w:hint="eastAsia"/>
          <w:color w:val="000000" w:themeColor="text1"/>
        </w:rPr>
        <w:t>本</w:t>
      </w:r>
      <w:r w:rsidR="00B956ED" w:rsidRPr="005D401D">
        <w:rPr>
          <w:rFonts w:ascii="仿宋_GB2312" w:eastAsia="仿宋_GB2312" w:hAnsi="宋体" w:cs="仿宋_GB2312"/>
          <w:color w:val="000000" w:themeColor="text1"/>
        </w:rPr>
        <w:t>协会申请共享获取</w:t>
      </w:r>
      <w:r w:rsidRPr="005D401D">
        <w:rPr>
          <w:rFonts w:ascii="仿宋_GB2312" w:eastAsia="仿宋_GB2312" w:hAnsi="宋体" w:cs="仿宋_GB2312" w:hint="eastAsia"/>
          <w:color w:val="000000" w:themeColor="text1"/>
        </w:rPr>
        <w:t>2015年、2016年的数据</w:t>
      </w:r>
      <w:r w:rsidR="00B956ED" w:rsidRPr="005D401D">
        <w:rPr>
          <w:rFonts w:ascii="仿宋_GB2312" w:eastAsia="仿宋_GB2312" w:hAnsi="宋体" w:cs="仿宋_GB2312" w:hint="eastAsia"/>
          <w:color w:val="000000" w:themeColor="text1"/>
        </w:rPr>
        <w:t>进行汇总</w:t>
      </w:r>
      <w:r w:rsidR="00B956ED" w:rsidRPr="005D401D">
        <w:rPr>
          <w:rFonts w:ascii="仿宋_GB2312" w:eastAsia="仿宋_GB2312" w:hAnsi="宋体" w:cs="仿宋_GB2312"/>
          <w:color w:val="000000" w:themeColor="text1"/>
        </w:rPr>
        <w:t>计算</w:t>
      </w:r>
      <w:r w:rsidRPr="005D401D">
        <w:rPr>
          <w:rFonts w:ascii="仿宋_GB2312" w:eastAsia="仿宋_GB2312" w:hAnsi="宋体" w:cs="仿宋_GB2312" w:hint="eastAsia"/>
          <w:color w:val="000000" w:themeColor="text1"/>
        </w:rPr>
        <w:t>，到2018年</w:t>
      </w:r>
      <w:r w:rsidR="00B956ED" w:rsidRPr="005D401D">
        <w:rPr>
          <w:rFonts w:ascii="仿宋_GB2312" w:eastAsia="仿宋_GB2312" w:hAnsi="宋体" w:cs="仿宋_GB2312" w:hint="eastAsia"/>
          <w:color w:val="000000" w:themeColor="text1"/>
        </w:rPr>
        <w:t>广州市</w:t>
      </w:r>
      <w:r w:rsidR="00B956ED" w:rsidRPr="005D401D">
        <w:rPr>
          <w:rFonts w:ascii="仿宋_GB2312" w:eastAsia="仿宋_GB2312" w:hAnsi="宋体" w:cs="仿宋_GB2312"/>
          <w:color w:val="000000" w:themeColor="text1"/>
        </w:rPr>
        <w:t>住房和城乡建设局</w:t>
      </w:r>
      <w:r w:rsidRPr="005D401D">
        <w:rPr>
          <w:rFonts w:ascii="仿宋_GB2312" w:eastAsia="仿宋_GB2312" w:hAnsi="宋体" w:cs="仿宋_GB2312" w:hint="eastAsia"/>
          <w:color w:val="000000" w:themeColor="text1"/>
        </w:rPr>
        <w:t>调取2017年数据导入企业诚信档案信息库后，</w:t>
      </w:r>
      <w:r w:rsidR="00B956ED" w:rsidRPr="005D401D">
        <w:rPr>
          <w:rFonts w:ascii="仿宋_GB2312" w:eastAsia="仿宋_GB2312" w:hAnsi="宋体" w:cs="仿宋_GB2312" w:hint="eastAsia"/>
          <w:color w:val="000000" w:themeColor="text1"/>
        </w:rPr>
        <w:t>本</w:t>
      </w:r>
      <w:r w:rsidR="00B956ED" w:rsidRPr="005D401D">
        <w:rPr>
          <w:rFonts w:ascii="仿宋_GB2312" w:eastAsia="仿宋_GB2312" w:hAnsi="宋体" w:cs="仿宋_GB2312"/>
          <w:color w:val="000000" w:themeColor="text1"/>
        </w:rPr>
        <w:t>协会</w:t>
      </w:r>
      <w:r w:rsidR="00B956ED" w:rsidRPr="005D401D">
        <w:rPr>
          <w:rFonts w:ascii="仿宋_GB2312" w:eastAsia="仿宋_GB2312" w:hAnsi="宋体" w:cs="仿宋_GB2312" w:hint="eastAsia"/>
          <w:color w:val="000000" w:themeColor="text1"/>
        </w:rPr>
        <w:t>则</w:t>
      </w:r>
      <w:r w:rsidR="00B956ED" w:rsidRPr="005D401D">
        <w:rPr>
          <w:rFonts w:ascii="仿宋_GB2312" w:eastAsia="仿宋_GB2312" w:hAnsi="宋体" w:cs="仿宋_GB2312"/>
          <w:color w:val="000000" w:themeColor="text1"/>
        </w:rPr>
        <w:t>申请共享获取</w:t>
      </w:r>
      <w:r w:rsidRPr="005D401D">
        <w:rPr>
          <w:rFonts w:ascii="仿宋_GB2312" w:eastAsia="仿宋_GB2312" w:hAnsi="宋体" w:cs="仿宋_GB2312" w:hint="eastAsia"/>
          <w:color w:val="000000" w:themeColor="text1"/>
        </w:rPr>
        <w:t>2016、2017年的数据</w:t>
      </w:r>
      <w:r w:rsidR="00B956ED" w:rsidRPr="005D401D">
        <w:rPr>
          <w:rFonts w:ascii="仿宋_GB2312" w:eastAsia="仿宋_GB2312" w:hAnsi="宋体" w:cs="仿宋_GB2312" w:hint="eastAsia"/>
          <w:color w:val="000000" w:themeColor="text1"/>
        </w:rPr>
        <w:t>进行</w:t>
      </w:r>
      <w:r w:rsidR="00B956ED" w:rsidRPr="005D401D">
        <w:rPr>
          <w:rFonts w:ascii="仿宋_GB2312" w:eastAsia="仿宋_GB2312" w:hAnsi="宋体" w:cs="仿宋_GB2312"/>
          <w:color w:val="000000" w:themeColor="text1"/>
        </w:rPr>
        <w:t>汇总计算</w:t>
      </w:r>
      <w:r w:rsidRPr="005D401D">
        <w:rPr>
          <w:rFonts w:ascii="仿宋_GB2312" w:eastAsia="仿宋_GB2312" w:hAnsi="宋体" w:cs="仿宋_GB2312" w:hint="eastAsia"/>
          <w:color w:val="000000" w:themeColor="text1"/>
        </w:rPr>
        <w:t>，依此类推。</w:t>
      </w:r>
    </w:p>
    <w:p w:rsidR="00E76E48" w:rsidRPr="005D401D" w:rsidRDefault="00E76E48" w:rsidP="00E76E48">
      <w:pPr>
        <w:ind w:leftChars="100" w:left="420" w:hangingChars="100" w:hanging="210"/>
        <w:rPr>
          <w:rFonts w:ascii="仿宋_GB2312" w:eastAsia="仿宋_GB2312" w:hAnsi="宋体"/>
          <w:color w:val="000000" w:themeColor="text1"/>
        </w:rPr>
      </w:pPr>
      <w:r w:rsidRPr="005D401D">
        <w:rPr>
          <w:rFonts w:ascii="仿宋_GB2312" w:eastAsia="仿宋_GB2312" w:hAnsi="宋体" w:cs="仿宋_GB2312"/>
          <w:color w:val="000000" w:themeColor="text1"/>
        </w:rPr>
        <w:t>8.</w:t>
      </w:r>
      <w:r w:rsidRPr="005D401D">
        <w:rPr>
          <w:rFonts w:ascii="仿宋_GB2312" w:eastAsia="仿宋_GB2312" w:hAnsi="宋体" w:cs="仿宋_GB2312" w:hint="eastAsia"/>
          <w:color w:val="000000" w:themeColor="text1"/>
        </w:rPr>
        <w:t>企业不良行为及不规范行为</w:t>
      </w:r>
      <w:r w:rsidR="0021227E" w:rsidRPr="005D401D">
        <w:rPr>
          <w:rFonts w:ascii="仿宋_GB2312" w:eastAsia="仿宋_GB2312" w:hAnsi="宋体" w:cs="仿宋_GB2312" w:hint="eastAsia"/>
          <w:color w:val="000000" w:themeColor="text1"/>
        </w:rPr>
        <w:t>以</w:t>
      </w:r>
      <w:r w:rsidR="0021227E" w:rsidRPr="005D401D">
        <w:rPr>
          <w:rFonts w:ascii="仿宋_GB2312" w:eastAsia="仿宋_GB2312" w:hAnsi="宋体" w:cs="仿宋_GB2312"/>
          <w:color w:val="000000" w:themeColor="text1"/>
        </w:rPr>
        <w:t>各级建设行政主管部门或相关部门的行政处罚决定、处理决定、认定、通报等文件或发布的信息为准，</w:t>
      </w:r>
      <w:r w:rsidRPr="005D401D">
        <w:rPr>
          <w:rFonts w:ascii="仿宋_GB2312" w:eastAsia="仿宋_GB2312" w:hAnsi="宋体" w:cs="仿宋_GB2312" w:hint="eastAsia"/>
          <w:color w:val="000000" w:themeColor="text1"/>
        </w:rPr>
        <w:t>扣分不封顶。企业市场行为综合评价</w:t>
      </w:r>
      <w:proofErr w:type="gramStart"/>
      <w:r w:rsidRPr="005D401D">
        <w:rPr>
          <w:rFonts w:ascii="仿宋_GB2312" w:eastAsia="仿宋_GB2312" w:hAnsi="宋体" w:cs="仿宋_GB2312" w:hint="eastAsia"/>
          <w:color w:val="000000" w:themeColor="text1"/>
        </w:rPr>
        <w:t>汇总分</w:t>
      </w:r>
      <w:proofErr w:type="gramEnd"/>
      <w:r w:rsidRPr="005D401D">
        <w:rPr>
          <w:rFonts w:ascii="仿宋_GB2312" w:eastAsia="仿宋_GB2312" w:hAnsi="宋体" w:cs="仿宋_GB2312" w:hint="eastAsia"/>
          <w:color w:val="000000" w:themeColor="text1"/>
        </w:rPr>
        <w:t>低于零分以下的，企业市场行为综合评价分值按零分计算。</w:t>
      </w:r>
    </w:p>
    <w:p w:rsidR="00E76E48" w:rsidRPr="005D401D" w:rsidRDefault="00E76E48" w:rsidP="00E76E48">
      <w:pPr>
        <w:ind w:leftChars="100" w:left="420" w:hangingChars="100" w:hanging="210"/>
        <w:rPr>
          <w:rFonts w:ascii="仿宋_GB2312" w:eastAsia="仿宋_GB2312"/>
          <w:color w:val="000000" w:themeColor="text1"/>
        </w:rPr>
      </w:pPr>
      <w:r w:rsidRPr="005D401D">
        <w:rPr>
          <w:rFonts w:ascii="仿宋_GB2312" w:eastAsia="仿宋_GB2312" w:hAnsi="宋体" w:cs="仿宋_GB2312"/>
          <w:color w:val="000000" w:themeColor="text1"/>
        </w:rPr>
        <w:t>9.</w:t>
      </w:r>
      <w:r w:rsidRPr="005D401D">
        <w:rPr>
          <w:rFonts w:ascii="仿宋_GB2312" w:eastAsia="仿宋_GB2312" w:cs="仿宋_GB2312" w:hint="eastAsia"/>
          <w:color w:val="000000" w:themeColor="text1"/>
        </w:rPr>
        <w:t>主文中</w:t>
      </w:r>
      <w:r w:rsidR="0021227E" w:rsidRPr="005D401D">
        <w:rPr>
          <w:rFonts w:ascii="仿宋_GB2312" w:eastAsia="仿宋_GB2312" w:cs="仿宋_GB2312" w:hint="eastAsia"/>
          <w:color w:val="000000" w:themeColor="text1"/>
        </w:rPr>
        <w:t>第三</w:t>
      </w:r>
      <w:r w:rsidRPr="005D401D">
        <w:rPr>
          <w:rFonts w:ascii="仿宋_GB2312" w:eastAsia="仿宋_GB2312" w:cs="仿宋_GB2312" w:hint="eastAsia"/>
          <w:color w:val="000000" w:themeColor="text1"/>
        </w:rPr>
        <w:t>条第（四）项规定</w:t>
      </w:r>
      <w:r w:rsidRPr="005D401D">
        <w:rPr>
          <w:rFonts w:ascii="仿宋_GB2312" w:eastAsia="仿宋_GB2312" w:hAnsi="宋体" w:cs="仿宋_GB2312" w:hint="eastAsia"/>
          <w:color w:val="000000" w:themeColor="text1"/>
        </w:rPr>
        <w:t>另行计算的专业综合评价分数及排名</w:t>
      </w:r>
      <w:r w:rsidRPr="005D401D">
        <w:rPr>
          <w:rFonts w:ascii="仿宋_GB2312" w:eastAsia="仿宋_GB2312" w:cs="仿宋_GB2312" w:hint="eastAsia"/>
          <w:color w:val="000000" w:themeColor="text1"/>
        </w:rPr>
        <w:t>，其</w:t>
      </w:r>
      <w:r w:rsidRPr="005D401D">
        <w:rPr>
          <w:rFonts w:ascii="仿宋_GB2312" w:eastAsia="仿宋_GB2312" w:hAnsi="宋体" w:cs="仿宋_GB2312" w:hint="eastAsia"/>
          <w:color w:val="000000" w:themeColor="text1"/>
          <w:kern w:val="0"/>
        </w:rPr>
        <w:t>“获奖奖项”加分</w:t>
      </w:r>
      <w:r w:rsidRPr="005D401D">
        <w:rPr>
          <w:rFonts w:ascii="仿宋_GB2312" w:eastAsia="仿宋_GB2312" w:hAnsi="宋体" w:cs="仿宋_GB2312" w:hint="eastAsia"/>
          <w:color w:val="000000" w:themeColor="text1"/>
        </w:rPr>
        <w:t>按照相应类别项目计算。</w:t>
      </w:r>
      <w:r w:rsidRPr="005D401D">
        <w:rPr>
          <w:rFonts w:ascii="仿宋_GB2312" w:eastAsia="仿宋_GB2312" w:hAnsi="宋体" w:cs="仿宋_GB2312" w:hint="eastAsia"/>
          <w:color w:val="000000" w:themeColor="text1"/>
          <w:kern w:val="0"/>
        </w:rPr>
        <w:t xml:space="preserve"> “获奖奖项”项中</w:t>
      </w:r>
      <w:r w:rsidRPr="005D401D">
        <w:rPr>
          <w:rFonts w:ascii="仿宋_GB2312" w:eastAsia="仿宋_GB2312" w:cs="仿宋_GB2312" w:hint="eastAsia"/>
          <w:color w:val="000000" w:themeColor="text1"/>
        </w:rPr>
        <w:t>同一项工程按工程编码认定。</w:t>
      </w:r>
    </w:p>
    <w:p w:rsidR="00E76E48" w:rsidRPr="005D401D" w:rsidRDefault="00E76E48" w:rsidP="00E76E48">
      <w:pPr>
        <w:ind w:leftChars="100" w:left="420" w:hangingChars="100" w:hanging="210"/>
        <w:rPr>
          <w:rFonts w:ascii="仿宋_GB2312" w:eastAsia="仿宋_GB2312" w:hAnsi="宋体" w:cs="仿宋_GB2312"/>
          <w:color w:val="000000" w:themeColor="text1"/>
        </w:rPr>
      </w:pPr>
      <w:r w:rsidRPr="005D401D">
        <w:rPr>
          <w:rFonts w:ascii="仿宋_GB2312" w:eastAsia="仿宋_GB2312" w:cs="仿宋_GB2312"/>
          <w:color w:val="000000" w:themeColor="text1"/>
        </w:rPr>
        <w:t>10.</w:t>
      </w:r>
      <w:r w:rsidRPr="005D401D">
        <w:rPr>
          <w:rFonts w:ascii="仿宋_GB2312" w:eastAsia="仿宋_GB2312" w:cs="仿宋_GB2312" w:hint="eastAsia"/>
          <w:color w:val="000000" w:themeColor="text1"/>
        </w:rPr>
        <w:t>列入奖励加分范围的：①对实施建筑废弃物循环再利用的建设工程加</w:t>
      </w:r>
      <w:r w:rsidRPr="005D401D">
        <w:rPr>
          <w:rFonts w:ascii="仿宋_GB2312" w:eastAsia="仿宋_GB2312" w:cs="仿宋_GB2312"/>
          <w:color w:val="000000" w:themeColor="text1"/>
        </w:rPr>
        <w:t>0.5</w:t>
      </w:r>
      <w:r w:rsidRPr="005D401D">
        <w:rPr>
          <w:rFonts w:ascii="仿宋_GB2312" w:eastAsia="仿宋_GB2312" w:cs="仿宋_GB2312" w:hint="eastAsia"/>
          <w:color w:val="000000" w:themeColor="text1"/>
        </w:rPr>
        <w:t>分，奖励加分的工程为在广州市地域内由各级建设行政主管部门监管的房屋建筑工程，同一项工程按工程编码认定。</w:t>
      </w:r>
      <w:r w:rsidR="00B61468" w:rsidRPr="005D401D">
        <w:rPr>
          <w:rFonts w:ascii="仿宋_GB2312" w:eastAsia="仿宋_GB2312" w:cs="仿宋_GB2312" w:hint="eastAsia"/>
          <w:color w:val="000000" w:themeColor="text1"/>
        </w:rPr>
        <w:t>该项</w:t>
      </w:r>
      <w:r w:rsidRPr="005D401D">
        <w:rPr>
          <w:rFonts w:ascii="仿宋_GB2312" w:eastAsia="仿宋_GB2312" w:cs="仿宋_GB2312" w:hint="eastAsia"/>
          <w:color w:val="000000" w:themeColor="text1"/>
        </w:rPr>
        <w:t>加分</w:t>
      </w:r>
      <w:r w:rsidR="00B61468" w:rsidRPr="005D401D">
        <w:rPr>
          <w:rFonts w:ascii="仿宋_GB2312" w:eastAsia="仿宋_GB2312" w:cs="仿宋_GB2312" w:hint="eastAsia"/>
          <w:color w:val="000000" w:themeColor="text1"/>
        </w:rPr>
        <w:t>以</w:t>
      </w:r>
      <w:r w:rsidRPr="005D401D">
        <w:rPr>
          <w:rFonts w:ascii="仿宋_GB2312" w:eastAsia="仿宋_GB2312" w:cs="仿宋_GB2312" w:hint="eastAsia"/>
          <w:color w:val="000000" w:themeColor="text1"/>
        </w:rPr>
        <w:t>建设工程质量监督站审核通过</w:t>
      </w:r>
      <w:r w:rsidR="00B61468" w:rsidRPr="005D401D">
        <w:rPr>
          <w:rFonts w:ascii="仿宋_GB2312" w:eastAsia="仿宋_GB2312" w:cs="仿宋_GB2312" w:hint="eastAsia"/>
          <w:color w:val="000000" w:themeColor="text1"/>
        </w:rPr>
        <w:t>并经</w:t>
      </w:r>
      <w:r w:rsidRPr="005D401D">
        <w:rPr>
          <w:rFonts w:ascii="仿宋_GB2312" w:eastAsia="仿宋_GB2312" w:cs="仿宋_GB2312" w:hint="eastAsia"/>
          <w:color w:val="000000" w:themeColor="text1"/>
        </w:rPr>
        <w:t>市住房和城乡建设</w:t>
      </w:r>
      <w:r w:rsidR="00B61468" w:rsidRPr="005D401D">
        <w:rPr>
          <w:rFonts w:ascii="仿宋_GB2312" w:eastAsia="仿宋_GB2312" w:cs="仿宋_GB2312" w:hint="eastAsia"/>
          <w:color w:val="000000" w:themeColor="text1"/>
        </w:rPr>
        <w:t>局</w:t>
      </w:r>
      <w:r w:rsidRPr="005D401D">
        <w:rPr>
          <w:rFonts w:ascii="仿宋_GB2312" w:eastAsia="仿宋_GB2312" w:hAnsi="宋体" w:cs="仿宋_GB2312" w:hint="eastAsia"/>
          <w:color w:val="000000" w:themeColor="text1"/>
        </w:rPr>
        <w:t>工程质</w:t>
      </w:r>
      <w:r w:rsidRPr="005D401D">
        <w:rPr>
          <w:rFonts w:ascii="仿宋_GB2312" w:eastAsia="仿宋_GB2312" w:cs="仿宋_GB2312" w:hint="eastAsia"/>
          <w:color w:val="000000" w:themeColor="text1"/>
        </w:rPr>
        <w:t>量安全处复核</w:t>
      </w:r>
      <w:r w:rsidR="00B61468" w:rsidRPr="005D401D">
        <w:rPr>
          <w:rFonts w:ascii="仿宋_GB2312" w:eastAsia="仿宋_GB2312" w:cs="仿宋_GB2312" w:hint="eastAsia"/>
          <w:color w:val="000000" w:themeColor="text1"/>
        </w:rPr>
        <w:t>后</w:t>
      </w:r>
      <w:r w:rsidR="00B61468" w:rsidRPr="005D401D">
        <w:rPr>
          <w:rFonts w:ascii="仿宋_GB2312" w:eastAsia="仿宋_GB2312" w:cs="仿宋_GB2312"/>
          <w:color w:val="000000" w:themeColor="text1"/>
        </w:rPr>
        <w:t>的为准</w:t>
      </w:r>
      <w:r w:rsidRPr="005D401D">
        <w:rPr>
          <w:rFonts w:ascii="仿宋_GB2312" w:eastAsia="仿宋_GB2312" w:cs="仿宋_GB2312" w:hint="eastAsia"/>
          <w:color w:val="000000" w:themeColor="text1"/>
        </w:rPr>
        <w:t>，奖励加分有效期为一年，有效期满后经建设工程质量监督站审核通过</w:t>
      </w:r>
      <w:r w:rsidR="00B61468" w:rsidRPr="005D401D">
        <w:rPr>
          <w:rFonts w:ascii="仿宋_GB2312" w:eastAsia="仿宋_GB2312" w:cs="仿宋_GB2312" w:hint="eastAsia"/>
          <w:color w:val="000000" w:themeColor="text1"/>
        </w:rPr>
        <w:t>的</w:t>
      </w:r>
      <w:r w:rsidRPr="005D401D">
        <w:rPr>
          <w:rFonts w:ascii="仿宋_GB2312" w:eastAsia="仿宋_GB2312" w:cs="仿宋_GB2312" w:hint="eastAsia"/>
          <w:color w:val="000000" w:themeColor="text1"/>
        </w:rPr>
        <w:t>，</w:t>
      </w:r>
      <w:r w:rsidR="00B61468" w:rsidRPr="005D401D">
        <w:rPr>
          <w:rFonts w:ascii="仿宋_GB2312" w:eastAsia="仿宋_GB2312" w:cs="仿宋_GB2312" w:hint="eastAsia"/>
          <w:color w:val="000000" w:themeColor="text1"/>
        </w:rPr>
        <w:t>可</w:t>
      </w:r>
      <w:r w:rsidRPr="005D401D">
        <w:rPr>
          <w:rFonts w:ascii="仿宋_GB2312" w:eastAsia="仿宋_GB2312" w:cs="仿宋_GB2312" w:hint="eastAsia"/>
          <w:color w:val="000000" w:themeColor="text1"/>
        </w:rPr>
        <w:t>重新确认加分；②国家级和广东省级施工</w:t>
      </w:r>
      <w:proofErr w:type="gramStart"/>
      <w:r w:rsidRPr="005D401D">
        <w:rPr>
          <w:rFonts w:ascii="仿宋_GB2312" w:eastAsia="仿宋_GB2312" w:cs="仿宋_GB2312" w:hint="eastAsia"/>
          <w:color w:val="000000" w:themeColor="text1"/>
        </w:rPr>
        <w:t>工</w:t>
      </w:r>
      <w:proofErr w:type="gramEnd"/>
      <w:r w:rsidRPr="005D401D">
        <w:rPr>
          <w:rFonts w:ascii="仿宋_GB2312" w:eastAsia="仿宋_GB2312" w:cs="仿宋_GB2312" w:hint="eastAsia"/>
          <w:color w:val="000000" w:themeColor="text1"/>
        </w:rPr>
        <w:t>法，是指按照工</w:t>
      </w:r>
      <w:proofErr w:type="gramStart"/>
      <w:r w:rsidRPr="005D401D">
        <w:rPr>
          <w:rFonts w:ascii="仿宋_GB2312" w:eastAsia="仿宋_GB2312" w:cs="仿宋_GB2312" w:hint="eastAsia"/>
          <w:color w:val="000000" w:themeColor="text1"/>
        </w:rPr>
        <w:t>法专业</w:t>
      </w:r>
      <w:proofErr w:type="gramEnd"/>
      <w:r w:rsidRPr="005D401D">
        <w:rPr>
          <w:rFonts w:ascii="仿宋_GB2312" w:eastAsia="仿宋_GB2312" w:cs="仿宋_GB2312" w:hint="eastAsia"/>
          <w:color w:val="000000" w:themeColor="text1"/>
        </w:rPr>
        <w:t>分类，申报类别为房屋</w:t>
      </w:r>
      <w:proofErr w:type="gramStart"/>
      <w:r w:rsidRPr="005D401D">
        <w:rPr>
          <w:rFonts w:ascii="仿宋_GB2312" w:eastAsia="仿宋_GB2312" w:cs="仿宋_GB2312" w:hint="eastAsia"/>
          <w:color w:val="000000" w:themeColor="text1"/>
        </w:rPr>
        <w:t>建筑工程类工法</w:t>
      </w:r>
      <w:proofErr w:type="gramEnd"/>
      <w:r w:rsidRPr="005D401D">
        <w:rPr>
          <w:rFonts w:ascii="仿宋_GB2312" w:eastAsia="仿宋_GB2312" w:cs="仿宋_GB2312" w:hint="eastAsia"/>
          <w:color w:val="000000" w:themeColor="text1"/>
        </w:rPr>
        <w:t>，其中申报施工</w:t>
      </w:r>
      <w:proofErr w:type="gramStart"/>
      <w:r w:rsidRPr="005D401D">
        <w:rPr>
          <w:rFonts w:ascii="仿宋_GB2312" w:eastAsia="仿宋_GB2312" w:cs="仿宋_GB2312" w:hint="eastAsia"/>
          <w:color w:val="000000" w:themeColor="text1"/>
        </w:rPr>
        <w:t>工</w:t>
      </w:r>
      <w:proofErr w:type="gramEnd"/>
      <w:r w:rsidRPr="005D401D">
        <w:rPr>
          <w:rFonts w:ascii="仿宋_GB2312" w:eastAsia="仿宋_GB2312" w:cs="仿宋_GB2312" w:hint="eastAsia"/>
          <w:color w:val="000000" w:themeColor="text1"/>
        </w:rPr>
        <w:t>法所列应用工程中至少有一项为广州市范围内的工程。</w:t>
      </w:r>
      <w:r w:rsidRPr="005D401D">
        <w:rPr>
          <w:rFonts w:ascii="仿宋_GB2312" w:eastAsia="仿宋_GB2312" w:hAnsi="宋体" w:cs="仿宋_GB2312" w:hint="eastAsia"/>
          <w:color w:val="000000" w:themeColor="text1"/>
        </w:rPr>
        <w:t>其中，国家级工法不要求必须限制在广州市的工程中应用。</w:t>
      </w:r>
      <w:r w:rsidR="00B61468" w:rsidRPr="005D401D">
        <w:rPr>
          <w:rFonts w:ascii="仿宋_GB2312" w:eastAsia="仿宋_GB2312" w:hAnsi="宋体" w:cs="仿宋_GB2312" w:hint="eastAsia"/>
          <w:color w:val="000000" w:themeColor="text1"/>
        </w:rPr>
        <w:t>该项</w:t>
      </w:r>
      <w:r w:rsidRPr="005D401D">
        <w:rPr>
          <w:rFonts w:ascii="仿宋_GB2312" w:eastAsia="仿宋_GB2312" w:hAnsi="宋体" w:cs="仿宋_GB2312" w:hint="eastAsia"/>
          <w:color w:val="000000" w:themeColor="text1"/>
        </w:rPr>
        <w:t>加分</w:t>
      </w:r>
      <w:r w:rsidR="00B61468" w:rsidRPr="005D401D">
        <w:rPr>
          <w:rFonts w:ascii="仿宋_GB2312" w:eastAsia="仿宋_GB2312" w:hAnsi="宋体" w:cs="仿宋_GB2312" w:hint="eastAsia"/>
          <w:color w:val="000000" w:themeColor="text1"/>
        </w:rPr>
        <w:t>以</w:t>
      </w:r>
      <w:r w:rsidRPr="005D401D">
        <w:rPr>
          <w:rFonts w:ascii="仿宋_GB2312" w:eastAsia="仿宋_GB2312" w:hAnsi="宋体" w:cs="仿宋_GB2312" w:hint="eastAsia"/>
          <w:color w:val="000000" w:themeColor="text1"/>
        </w:rPr>
        <w:t>市住房和城乡建设</w:t>
      </w:r>
      <w:r w:rsidR="00B61468" w:rsidRPr="005D401D">
        <w:rPr>
          <w:rFonts w:ascii="仿宋_GB2312" w:eastAsia="仿宋_GB2312" w:hAnsi="宋体" w:cs="仿宋_GB2312" w:hint="eastAsia"/>
          <w:color w:val="000000" w:themeColor="text1"/>
        </w:rPr>
        <w:t>局</w:t>
      </w:r>
      <w:r w:rsidRPr="005D401D">
        <w:rPr>
          <w:rFonts w:ascii="仿宋_GB2312" w:eastAsia="仿宋_GB2312" w:hAnsi="宋体" w:cs="仿宋_GB2312" w:hint="eastAsia"/>
          <w:color w:val="000000" w:themeColor="text1"/>
        </w:rPr>
        <w:t>工程质量安全处复核</w:t>
      </w:r>
      <w:r w:rsidR="00B61468" w:rsidRPr="005D401D">
        <w:rPr>
          <w:rFonts w:ascii="仿宋_GB2312" w:eastAsia="仿宋_GB2312" w:hAnsi="宋体" w:cs="仿宋_GB2312" w:hint="eastAsia"/>
          <w:color w:val="000000" w:themeColor="text1"/>
        </w:rPr>
        <w:t>后</w:t>
      </w:r>
      <w:r w:rsidR="00B61468" w:rsidRPr="005D401D">
        <w:rPr>
          <w:rFonts w:ascii="仿宋_GB2312" w:eastAsia="仿宋_GB2312" w:hAnsi="宋体" w:cs="仿宋_GB2312"/>
          <w:color w:val="000000" w:themeColor="text1"/>
        </w:rPr>
        <w:t>的为准</w:t>
      </w:r>
      <w:r w:rsidRPr="005D401D">
        <w:rPr>
          <w:rFonts w:ascii="仿宋_GB2312" w:eastAsia="仿宋_GB2312" w:hAnsi="宋体" w:cs="仿宋_GB2312" w:hint="eastAsia"/>
          <w:color w:val="000000" w:themeColor="text1"/>
        </w:rPr>
        <w:t>。</w:t>
      </w:r>
      <w:r w:rsidR="00CF7602">
        <w:rPr>
          <w:rFonts w:ascii="仿宋_GB2312" w:eastAsia="仿宋_GB2312" w:hAnsi="宋体" w:cs="仿宋_GB2312" w:hint="eastAsia"/>
          <w:color w:val="000000" w:themeColor="text1"/>
        </w:rPr>
        <w:t>③</w:t>
      </w:r>
      <w:r w:rsidR="00CF7602" w:rsidRPr="00CF7602">
        <w:rPr>
          <w:rFonts w:ascii="仿宋_GB2312" w:eastAsia="仿宋_GB2312" w:hAnsi="宋体" w:cs="仿宋_GB2312" w:hint="eastAsia"/>
          <w:color w:val="000000" w:themeColor="text1"/>
        </w:rPr>
        <w:t>工程项目使用机制砂比例</w:t>
      </w:r>
      <w:r w:rsidR="00CF7602">
        <w:rPr>
          <w:rFonts w:ascii="仿宋_GB2312" w:eastAsia="仿宋_GB2312" w:hAnsi="宋体" w:cs="仿宋_GB2312" w:hint="eastAsia"/>
          <w:color w:val="000000" w:themeColor="text1"/>
        </w:rPr>
        <w:t>情况</w:t>
      </w:r>
      <w:r w:rsidR="00CF7602">
        <w:rPr>
          <w:rFonts w:ascii="仿宋_GB2312" w:eastAsia="仿宋_GB2312" w:hAnsi="宋体" w:cs="仿宋_GB2312"/>
          <w:color w:val="000000" w:themeColor="text1"/>
        </w:rPr>
        <w:t>的数据由本协会向广州市住房和城乡建设局申请共享获取。</w:t>
      </w:r>
    </w:p>
    <w:p w:rsidR="00E76E48" w:rsidRPr="005D401D" w:rsidRDefault="00B61468" w:rsidP="00E76E48">
      <w:pPr>
        <w:ind w:leftChars="100" w:left="420" w:hangingChars="100" w:hanging="210"/>
        <w:rPr>
          <w:rFonts w:ascii="仿宋_GB2312" w:eastAsia="仿宋_GB2312" w:hAnsi="宋体"/>
          <w:color w:val="000000" w:themeColor="text1"/>
        </w:rPr>
      </w:pPr>
      <w:r w:rsidRPr="005D401D">
        <w:rPr>
          <w:rFonts w:ascii="仿宋_GB2312" w:eastAsia="仿宋_GB2312" w:hAnsi="宋体" w:cs="仿宋_GB2312" w:hint="eastAsia"/>
          <w:color w:val="000000" w:themeColor="text1"/>
        </w:rPr>
        <w:t>1</w:t>
      </w:r>
      <w:r w:rsidRPr="005D401D">
        <w:rPr>
          <w:rFonts w:ascii="仿宋_GB2312" w:eastAsia="仿宋_GB2312" w:hAnsi="宋体" w:cs="仿宋_GB2312"/>
          <w:color w:val="000000" w:themeColor="text1"/>
        </w:rPr>
        <w:t>1</w:t>
      </w:r>
      <w:r w:rsidR="00E76E48" w:rsidRPr="005D401D">
        <w:rPr>
          <w:rFonts w:ascii="仿宋_GB2312" w:eastAsia="仿宋_GB2312" w:hAnsi="宋体" w:cs="仿宋_GB2312" w:hint="eastAsia"/>
          <w:color w:val="000000" w:themeColor="text1"/>
        </w:rPr>
        <w:t>.同一项目中符合不良行为、严重不规范行为、一般不规范行为、轻微不规范行为中所列情形中的多种情形的，按所列情形各自扣分和各自计算扣分</w:t>
      </w:r>
      <w:r w:rsidR="00E76E48" w:rsidRPr="005D401D">
        <w:rPr>
          <w:rFonts w:ascii="仿宋_GB2312" w:eastAsia="仿宋_GB2312" w:hAnsi="宋体" w:cs="仿宋_GB2312" w:hint="eastAsia"/>
          <w:color w:val="000000" w:themeColor="text1"/>
        </w:rPr>
        <w:lastRenderedPageBreak/>
        <w:t>期限。</w:t>
      </w:r>
    </w:p>
    <w:p w:rsidR="00E76E48" w:rsidRPr="005D401D" w:rsidRDefault="00EC5438" w:rsidP="00E76E48">
      <w:pPr>
        <w:ind w:left="421" w:hanging="211"/>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12</w:t>
      </w:r>
      <w:r w:rsidR="00E76E48" w:rsidRPr="005D401D">
        <w:rPr>
          <w:rFonts w:ascii="仿宋_GB2312" w:eastAsia="仿宋_GB2312" w:hAnsi="宋体" w:cs="仿宋_GB2312"/>
          <w:color w:val="000000" w:themeColor="text1"/>
        </w:rPr>
        <w:t>.</w:t>
      </w:r>
      <w:r w:rsidR="007111B2">
        <w:rPr>
          <w:rFonts w:ascii="仿宋_GB2312" w:eastAsia="仿宋_GB2312" w:hAnsi="宋体" w:cs="仿宋_GB2312" w:hint="eastAsia"/>
          <w:color w:val="000000" w:themeColor="text1"/>
        </w:rPr>
        <w:t>新型建材</w:t>
      </w:r>
      <w:r w:rsidR="007111B2">
        <w:rPr>
          <w:rFonts w:ascii="仿宋_GB2312" w:eastAsia="仿宋_GB2312" w:hAnsi="宋体" w:cs="仿宋_GB2312"/>
          <w:color w:val="000000" w:themeColor="text1"/>
        </w:rPr>
        <w:t>（</w:t>
      </w:r>
      <w:r w:rsidR="007111B2">
        <w:rPr>
          <w:rFonts w:ascii="仿宋_GB2312" w:eastAsia="仿宋_GB2312" w:hAnsi="宋体" w:cs="仿宋_GB2312" w:hint="eastAsia"/>
          <w:color w:val="000000" w:themeColor="text1"/>
        </w:rPr>
        <w:t>机制砂</w:t>
      </w:r>
      <w:r w:rsidR="007111B2">
        <w:rPr>
          <w:rFonts w:ascii="仿宋_GB2312" w:eastAsia="仿宋_GB2312" w:hAnsi="宋体" w:cs="仿宋_GB2312"/>
          <w:color w:val="000000" w:themeColor="text1"/>
        </w:rPr>
        <w:t>）</w:t>
      </w:r>
      <w:r w:rsidR="007111B2">
        <w:rPr>
          <w:rFonts w:ascii="仿宋_GB2312" w:eastAsia="仿宋_GB2312" w:hAnsi="宋体" w:cs="仿宋_GB2312" w:hint="eastAsia"/>
          <w:color w:val="000000" w:themeColor="text1"/>
        </w:rPr>
        <w:t>推广</w:t>
      </w:r>
      <w:r w:rsidR="007111B2">
        <w:rPr>
          <w:rFonts w:ascii="仿宋_GB2312" w:eastAsia="仿宋_GB2312" w:hAnsi="宋体" w:cs="仿宋_GB2312"/>
          <w:color w:val="000000" w:themeColor="text1"/>
        </w:rPr>
        <w:t>使用情况</w:t>
      </w:r>
      <w:r w:rsidR="007111B2">
        <w:rPr>
          <w:rFonts w:ascii="仿宋_GB2312" w:eastAsia="仿宋_GB2312" w:hAnsi="宋体" w:cs="仿宋_GB2312" w:hint="eastAsia"/>
          <w:color w:val="000000" w:themeColor="text1"/>
        </w:rPr>
        <w:t>评价</w:t>
      </w:r>
      <w:r w:rsidR="007111B2">
        <w:rPr>
          <w:rFonts w:ascii="仿宋_GB2312" w:eastAsia="仿宋_GB2312" w:hAnsi="宋体" w:cs="仿宋_GB2312"/>
          <w:color w:val="000000" w:themeColor="text1"/>
        </w:rPr>
        <w:t>只计算施工</w:t>
      </w:r>
      <w:r w:rsidR="007111B2">
        <w:rPr>
          <w:rFonts w:ascii="仿宋_GB2312" w:eastAsia="仿宋_GB2312" w:hAnsi="宋体" w:cs="仿宋_GB2312" w:hint="eastAsia"/>
          <w:color w:val="000000" w:themeColor="text1"/>
        </w:rPr>
        <w:t>总承包</w:t>
      </w:r>
      <w:r w:rsidR="007111B2">
        <w:rPr>
          <w:rFonts w:ascii="仿宋_GB2312" w:eastAsia="仿宋_GB2312" w:hAnsi="宋体" w:cs="仿宋_GB2312"/>
          <w:color w:val="000000" w:themeColor="text1"/>
        </w:rPr>
        <w:t>企业</w:t>
      </w:r>
      <w:r w:rsidR="007111B2">
        <w:rPr>
          <w:rFonts w:ascii="仿宋_GB2312" w:eastAsia="仿宋_GB2312" w:hAnsi="宋体" w:cs="仿宋_GB2312" w:hint="eastAsia"/>
          <w:color w:val="000000" w:themeColor="text1"/>
        </w:rPr>
        <w:t>机制</w:t>
      </w:r>
      <w:proofErr w:type="gramStart"/>
      <w:r w:rsidR="007111B2">
        <w:rPr>
          <w:rFonts w:ascii="仿宋_GB2312" w:eastAsia="仿宋_GB2312" w:hAnsi="宋体" w:cs="仿宋_GB2312" w:hint="eastAsia"/>
          <w:color w:val="000000" w:themeColor="text1"/>
        </w:rPr>
        <w:t>砂</w:t>
      </w:r>
      <w:proofErr w:type="gramEnd"/>
      <w:r w:rsidR="007111B2">
        <w:rPr>
          <w:rFonts w:ascii="仿宋_GB2312" w:eastAsia="仿宋_GB2312" w:hAnsi="宋体" w:cs="仿宋_GB2312"/>
          <w:color w:val="000000" w:themeColor="text1"/>
        </w:rPr>
        <w:t>应用比例情况，专业承包企业暂</w:t>
      </w:r>
      <w:r w:rsidR="007111B2">
        <w:rPr>
          <w:rFonts w:ascii="仿宋_GB2312" w:eastAsia="仿宋_GB2312" w:hAnsi="宋体" w:cs="仿宋_GB2312" w:hint="eastAsia"/>
          <w:color w:val="000000" w:themeColor="text1"/>
        </w:rPr>
        <w:t>不计分</w:t>
      </w:r>
      <w:r w:rsidR="007111B2">
        <w:rPr>
          <w:rFonts w:ascii="仿宋_GB2312" w:eastAsia="仿宋_GB2312" w:hAnsi="宋体" w:cs="仿宋_GB2312"/>
          <w:color w:val="000000" w:themeColor="text1"/>
        </w:rPr>
        <w:t>。</w:t>
      </w:r>
    </w:p>
    <w:p w:rsidR="00E76E48" w:rsidRPr="005D401D" w:rsidRDefault="00EC5438" w:rsidP="00E76E48">
      <w:pPr>
        <w:ind w:left="421" w:hanging="211"/>
        <w:rPr>
          <w:rFonts w:ascii="仿宋_GB2312" w:eastAsia="仿宋_GB2312" w:hAnsi="宋体" w:cs="仿宋_GB2312"/>
          <w:color w:val="000000" w:themeColor="text1"/>
        </w:rPr>
      </w:pPr>
      <w:r w:rsidRPr="005D401D">
        <w:rPr>
          <w:rFonts w:ascii="仿宋_GB2312" w:eastAsia="仿宋_GB2312" w:hAnsi="宋体" w:cs="仿宋_GB2312" w:hint="eastAsia"/>
          <w:color w:val="000000" w:themeColor="text1"/>
        </w:rPr>
        <w:t>1</w:t>
      </w:r>
      <w:r w:rsidRPr="005D401D">
        <w:rPr>
          <w:rFonts w:ascii="仿宋_GB2312" w:eastAsia="仿宋_GB2312" w:hAnsi="宋体" w:cs="仿宋_GB2312"/>
          <w:color w:val="000000" w:themeColor="text1"/>
        </w:rPr>
        <w:t>3</w:t>
      </w:r>
      <w:r w:rsidR="00E76E48" w:rsidRPr="005D401D">
        <w:rPr>
          <w:rFonts w:ascii="仿宋_GB2312" w:eastAsia="仿宋_GB2312" w:hAnsi="宋体" w:cs="仿宋_GB2312" w:hint="eastAsia"/>
          <w:color w:val="000000" w:themeColor="text1"/>
        </w:rPr>
        <w:t>.</w:t>
      </w:r>
      <w:r w:rsidR="00E76E48" w:rsidRPr="005D401D" w:rsidDel="00066297">
        <w:rPr>
          <w:rFonts w:ascii="仿宋_GB2312" w:eastAsia="仿宋_GB2312" w:hAnsi="宋体" w:cs="仿宋_GB2312" w:hint="eastAsia"/>
          <w:color w:val="000000" w:themeColor="text1"/>
        </w:rPr>
        <w:t xml:space="preserve"> </w:t>
      </w:r>
      <w:r w:rsidR="00E76E48" w:rsidRPr="005D401D">
        <w:rPr>
          <w:rFonts w:ascii="仿宋_GB2312" w:eastAsia="仿宋_GB2312" w:hAnsi="宋体" w:cs="仿宋_GB2312" w:hint="eastAsia"/>
          <w:color w:val="000000" w:themeColor="text1"/>
        </w:rPr>
        <w:t>以上所指“近2年”，是采用滚动的时间计算方式，对评价项目所指的内容在2年内予以评价，例如2018年4月1日的中标额，则从2018年4月1日起至2020年3月31日止的2年内予以评价。</w:t>
      </w:r>
    </w:p>
    <w:p w:rsidR="00017406" w:rsidRPr="005D401D" w:rsidRDefault="00017406">
      <w:pPr>
        <w:widowControl/>
        <w:jc w:val="left"/>
        <w:rPr>
          <w:rFonts w:ascii="黑体" w:eastAsia="黑体"/>
          <w:color w:val="000000" w:themeColor="text1"/>
          <w:sz w:val="32"/>
          <w:szCs w:val="32"/>
        </w:rPr>
      </w:pPr>
      <w:r w:rsidRPr="005D401D">
        <w:rPr>
          <w:rFonts w:ascii="黑体" w:eastAsia="黑体"/>
          <w:color w:val="000000" w:themeColor="text1"/>
          <w:sz w:val="32"/>
          <w:szCs w:val="32"/>
        </w:rPr>
        <w:br w:type="page"/>
      </w:r>
    </w:p>
    <w:p w:rsidR="00475E60" w:rsidRPr="005D401D" w:rsidRDefault="00475E60" w:rsidP="00475E60">
      <w:pPr>
        <w:rPr>
          <w:rFonts w:ascii="黑体" w:eastAsia="黑体"/>
          <w:color w:val="000000" w:themeColor="text1"/>
          <w:sz w:val="32"/>
          <w:szCs w:val="32"/>
        </w:rPr>
      </w:pPr>
      <w:r w:rsidRPr="005D401D">
        <w:rPr>
          <w:rFonts w:ascii="黑体" w:eastAsia="黑体" w:hint="eastAsia"/>
          <w:color w:val="000000" w:themeColor="text1"/>
          <w:sz w:val="32"/>
          <w:szCs w:val="32"/>
        </w:rPr>
        <w:lastRenderedPageBreak/>
        <w:t>附件2</w:t>
      </w:r>
    </w:p>
    <w:p w:rsidR="00475E60" w:rsidRPr="005D401D" w:rsidRDefault="00475E60" w:rsidP="00475E60">
      <w:pPr>
        <w:pStyle w:val="2"/>
        <w:ind w:firstLineChars="49" w:firstLine="216"/>
        <w:jc w:val="center"/>
        <w:rPr>
          <w:rFonts w:ascii="方正小标宋_GBK" w:eastAsia="方正小标宋_GBK" w:cs="黑体"/>
          <w:b w:val="0"/>
          <w:color w:val="000000" w:themeColor="text1"/>
          <w:sz w:val="44"/>
          <w:szCs w:val="44"/>
        </w:rPr>
      </w:pPr>
      <w:r w:rsidRPr="005D401D">
        <w:rPr>
          <w:rFonts w:ascii="方正小标宋_GBK" w:eastAsia="方正小标宋_GBK" w:cs="黑体" w:hint="eastAsia"/>
          <w:b w:val="0"/>
          <w:color w:val="000000" w:themeColor="text1"/>
          <w:sz w:val="44"/>
          <w:szCs w:val="44"/>
        </w:rPr>
        <w:t>建筑监理企业市场行为评价标准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260"/>
        <w:gridCol w:w="720"/>
        <w:gridCol w:w="900"/>
        <w:gridCol w:w="4140"/>
        <w:gridCol w:w="6268"/>
      </w:tblGrid>
      <w:tr w:rsidR="005D401D" w:rsidRPr="005D401D" w:rsidTr="004D2DCF">
        <w:trPr>
          <w:trHeight w:val="569"/>
        </w:trPr>
        <w:tc>
          <w:tcPr>
            <w:tcW w:w="648" w:type="dxa"/>
            <w:vAlign w:val="center"/>
          </w:tcPr>
          <w:p w:rsidR="00475E60" w:rsidRPr="005D401D" w:rsidRDefault="00475E60" w:rsidP="004D2DCF">
            <w:pPr>
              <w:jc w:val="center"/>
              <w:rPr>
                <w:rFonts w:ascii="仿宋_GB2312" w:eastAsia="仿宋_GB2312"/>
                <w:color w:val="000000" w:themeColor="text1"/>
              </w:rPr>
            </w:pPr>
            <w:r w:rsidRPr="005D401D">
              <w:rPr>
                <w:rFonts w:ascii="宋体" w:hAnsi="宋体" w:cs="宋体" w:hint="eastAsia"/>
                <w:b/>
                <w:bCs/>
                <w:color w:val="000000" w:themeColor="text1"/>
              </w:rPr>
              <w:t>序号</w:t>
            </w:r>
          </w:p>
        </w:tc>
        <w:tc>
          <w:tcPr>
            <w:tcW w:w="1260" w:type="dxa"/>
            <w:vAlign w:val="center"/>
          </w:tcPr>
          <w:p w:rsidR="00475E60" w:rsidRPr="005D401D" w:rsidRDefault="00475E60" w:rsidP="004D2DCF">
            <w:pPr>
              <w:jc w:val="center"/>
              <w:rPr>
                <w:rFonts w:ascii="仿宋_GB2312" w:eastAsia="仿宋_GB2312"/>
                <w:color w:val="000000" w:themeColor="text1"/>
              </w:rPr>
            </w:pPr>
            <w:r w:rsidRPr="005D401D">
              <w:rPr>
                <w:rFonts w:ascii="宋体" w:hAnsi="宋体" w:cs="宋体" w:hint="eastAsia"/>
                <w:b/>
                <w:bCs/>
                <w:color w:val="000000" w:themeColor="text1"/>
              </w:rPr>
              <w:t>项目</w:t>
            </w:r>
          </w:p>
        </w:tc>
        <w:tc>
          <w:tcPr>
            <w:tcW w:w="720" w:type="dxa"/>
            <w:vAlign w:val="center"/>
          </w:tcPr>
          <w:p w:rsidR="00475E60" w:rsidRPr="005D401D" w:rsidRDefault="00475E60" w:rsidP="004D2DCF">
            <w:pPr>
              <w:jc w:val="center"/>
              <w:rPr>
                <w:rFonts w:ascii="仿宋_GB2312" w:eastAsia="仿宋_GB2312"/>
                <w:color w:val="000000" w:themeColor="text1"/>
              </w:rPr>
            </w:pPr>
            <w:r w:rsidRPr="005D401D">
              <w:rPr>
                <w:rFonts w:ascii="宋体" w:hAnsi="宋体" w:cs="宋体" w:hint="eastAsia"/>
                <w:b/>
                <w:bCs/>
                <w:color w:val="000000" w:themeColor="text1"/>
              </w:rPr>
              <w:t>分值</w:t>
            </w:r>
          </w:p>
        </w:tc>
        <w:tc>
          <w:tcPr>
            <w:tcW w:w="5040" w:type="dxa"/>
            <w:gridSpan w:val="2"/>
            <w:vAlign w:val="center"/>
          </w:tcPr>
          <w:p w:rsidR="00475E60" w:rsidRPr="005D401D" w:rsidRDefault="00475E60" w:rsidP="004D2DCF">
            <w:pPr>
              <w:jc w:val="center"/>
              <w:rPr>
                <w:rFonts w:ascii="仿宋_GB2312" w:eastAsia="仿宋_GB2312"/>
                <w:color w:val="000000" w:themeColor="text1"/>
              </w:rPr>
            </w:pPr>
            <w:r w:rsidRPr="005D401D">
              <w:rPr>
                <w:rFonts w:ascii="宋体" w:hAnsi="宋体" w:cs="宋体" w:hint="eastAsia"/>
                <w:b/>
                <w:bCs/>
                <w:color w:val="000000" w:themeColor="text1"/>
              </w:rPr>
              <w:t>子项</w:t>
            </w:r>
          </w:p>
        </w:tc>
        <w:tc>
          <w:tcPr>
            <w:tcW w:w="6268" w:type="dxa"/>
            <w:vAlign w:val="center"/>
          </w:tcPr>
          <w:p w:rsidR="00475E60" w:rsidRPr="005D401D" w:rsidRDefault="00475E60" w:rsidP="004D2DCF">
            <w:pPr>
              <w:jc w:val="center"/>
              <w:rPr>
                <w:rFonts w:ascii="仿宋_GB2312" w:eastAsia="仿宋_GB2312"/>
                <w:color w:val="000000" w:themeColor="text1"/>
              </w:rPr>
            </w:pPr>
            <w:r w:rsidRPr="005D401D">
              <w:rPr>
                <w:rFonts w:ascii="宋体" w:hAnsi="宋体" w:cs="宋体" w:hint="eastAsia"/>
                <w:b/>
                <w:bCs/>
                <w:color w:val="000000" w:themeColor="text1"/>
              </w:rPr>
              <w:t>评价标准</w:t>
            </w:r>
          </w:p>
        </w:tc>
      </w:tr>
      <w:tr w:rsidR="005D401D" w:rsidRPr="005D401D" w:rsidTr="004D2DCF">
        <w:trPr>
          <w:trHeight w:val="453"/>
        </w:trPr>
        <w:tc>
          <w:tcPr>
            <w:tcW w:w="648" w:type="dxa"/>
            <w:vAlign w:val="center"/>
          </w:tcPr>
          <w:p w:rsidR="00475E60" w:rsidRPr="005D401D" w:rsidRDefault="00475E60" w:rsidP="004D2DCF">
            <w:pPr>
              <w:jc w:val="center"/>
              <w:rPr>
                <w:rFonts w:ascii="仿宋_GB2312" w:eastAsia="仿宋_GB2312" w:cs="仿宋_GB2312"/>
                <w:color w:val="000000" w:themeColor="text1"/>
              </w:rPr>
            </w:pPr>
            <w:r w:rsidRPr="005D401D">
              <w:rPr>
                <w:rFonts w:ascii="仿宋_GB2312" w:eastAsia="仿宋_GB2312" w:cs="仿宋_GB2312"/>
                <w:color w:val="000000" w:themeColor="text1"/>
              </w:rPr>
              <w:t>1</w:t>
            </w:r>
          </w:p>
        </w:tc>
        <w:tc>
          <w:tcPr>
            <w:tcW w:w="1260" w:type="dxa"/>
            <w:vAlign w:val="center"/>
          </w:tcPr>
          <w:p w:rsidR="00475E60" w:rsidRPr="005D401D" w:rsidRDefault="00475E60" w:rsidP="004D2DCF">
            <w:pPr>
              <w:jc w:val="center"/>
              <w:rPr>
                <w:rFonts w:ascii="仿宋_GB2312" w:eastAsia="仿宋_GB2312"/>
                <w:color w:val="000000" w:themeColor="text1"/>
              </w:rPr>
            </w:pPr>
            <w:r w:rsidRPr="005D401D">
              <w:rPr>
                <w:rFonts w:ascii="仿宋_GB2312" w:eastAsia="仿宋_GB2312" w:hAnsi="宋体" w:cs="仿宋_GB2312" w:hint="eastAsia"/>
                <w:color w:val="000000" w:themeColor="text1"/>
              </w:rPr>
              <w:t>基准分</w:t>
            </w:r>
          </w:p>
        </w:tc>
        <w:tc>
          <w:tcPr>
            <w:tcW w:w="720" w:type="dxa"/>
            <w:vAlign w:val="center"/>
          </w:tcPr>
          <w:p w:rsidR="00475E60" w:rsidRPr="005D401D" w:rsidRDefault="00475E60" w:rsidP="004D2DCF">
            <w:pPr>
              <w:jc w:val="center"/>
              <w:rPr>
                <w:rFonts w:ascii="仿宋_GB2312" w:eastAsia="仿宋_GB2312"/>
                <w:color w:val="000000" w:themeColor="text1"/>
              </w:rPr>
            </w:pPr>
            <w:r w:rsidRPr="005D401D">
              <w:rPr>
                <w:rFonts w:ascii="仿宋_GB2312" w:eastAsia="仿宋_GB2312" w:hAnsi="宋体" w:cs="仿宋_GB2312"/>
                <w:color w:val="000000" w:themeColor="text1"/>
              </w:rPr>
              <w:t>50</w:t>
            </w:r>
          </w:p>
        </w:tc>
        <w:tc>
          <w:tcPr>
            <w:tcW w:w="5040" w:type="dxa"/>
            <w:gridSpan w:val="2"/>
            <w:vAlign w:val="center"/>
          </w:tcPr>
          <w:p w:rsidR="00475E60" w:rsidRPr="005D401D" w:rsidRDefault="00475E60" w:rsidP="004D2DCF">
            <w:pPr>
              <w:rPr>
                <w:rFonts w:ascii="仿宋_GB2312" w:eastAsia="仿宋_GB2312"/>
                <w:color w:val="000000" w:themeColor="text1"/>
              </w:rPr>
            </w:pPr>
            <w:r w:rsidRPr="005D401D">
              <w:rPr>
                <w:rFonts w:ascii="仿宋_GB2312" w:eastAsia="仿宋_GB2312" w:hAnsi="宋体" w:cs="仿宋_GB2312" w:hint="eastAsia"/>
                <w:color w:val="000000" w:themeColor="text1"/>
              </w:rPr>
              <w:t>基准分</w:t>
            </w:r>
          </w:p>
        </w:tc>
        <w:tc>
          <w:tcPr>
            <w:tcW w:w="6268" w:type="dxa"/>
            <w:vAlign w:val="center"/>
          </w:tcPr>
          <w:p w:rsidR="00475E60" w:rsidRPr="005D401D" w:rsidRDefault="00475E60" w:rsidP="002841B7">
            <w:pPr>
              <w:rPr>
                <w:rFonts w:ascii="仿宋_GB2312" w:eastAsia="仿宋_GB2312"/>
                <w:color w:val="000000" w:themeColor="text1"/>
              </w:rPr>
            </w:pPr>
            <w:r w:rsidRPr="005D401D">
              <w:rPr>
                <w:rFonts w:ascii="仿宋_GB2312" w:eastAsia="仿宋_GB2312" w:hAnsi="宋体" w:cs="仿宋_GB2312" w:hint="eastAsia"/>
                <w:color w:val="000000" w:themeColor="text1"/>
              </w:rPr>
              <w:t>在广州市住房和城乡建设</w:t>
            </w:r>
            <w:r w:rsidR="002841B7" w:rsidRPr="005D401D">
              <w:rPr>
                <w:rFonts w:ascii="仿宋_GB2312" w:eastAsia="仿宋_GB2312" w:hAnsi="宋体" w:cs="仿宋_GB2312" w:hint="eastAsia"/>
                <w:color w:val="000000" w:themeColor="text1"/>
              </w:rPr>
              <w:t>局</w:t>
            </w:r>
            <w:r w:rsidRPr="005D401D">
              <w:rPr>
                <w:rFonts w:ascii="仿宋_GB2312" w:eastAsia="仿宋_GB2312" w:hAnsi="宋体" w:cs="仿宋_GB2312" w:hint="eastAsia"/>
                <w:color w:val="000000" w:themeColor="text1"/>
              </w:rPr>
              <w:t>企业诚信档案信息库中建立企业诚信档案</w:t>
            </w:r>
            <w:r w:rsidRPr="005D401D">
              <w:rPr>
                <w:rFonts w:ascii="仿宋_GB2312" w:eastAsia="仿宋_GB2312" w:hAnsi="宋体" w:cs="仿宋_GB2312"/>
                <w:color w:val="000000" w:themeColor="text1"/>
              </w:rPr>
              <w:t>后自动起算</w:t>
            </w:r>
            <w:r w:rsidRPr="005D401D">
              <w:rPr>
                <w:rFonts w:ascii="仿宋_GB2312" w:eastAsia="仿宋_GB2312" w:hAnsi="宋体" w:cs="仿宋_GB2312" w:hint="eastAsia"/>
                <w:color w:val="000000" w:themeColor="text1"/>
              </w:rPr>
              <w:t>基准分</w:t>
            </w:r>
            <w:r w:rsidRPr="005D401D">
              <w:rPr>
                <w:rFonts w:ascii="仿宋_GB2312" w:eastAsia="仿宋_GB2312" w:hAnsi="宋体" w:cs="仿宋_GB2312"/>
                <w:color w:val="000000" w:themeColor="text1"/>
              </w:rPr>
              <w:t>50</w:t>
            </w:r>
            <w:r w:rsidRPr="005D401D">
              <w:rPr>
                <w:rFonts w:ascii="仿宋_GB2312" w:eastAsia="仿宋_GB2312" w:hAnsi="宋体" w:cs="仿宋_GB2312" w:hint="eastAsia"/>
                <w:color w:val="000000" w:themeColor="text1"/>
              </w:rPr>
              <w:t>分</w:t>
            </w:r>
            <w:r w:rsidR="002841B7" w:rsidRPr="005D401D">
              <w:rPr>
                <w:rFonts w:ascii="仿宋_GB2312" w:eastAsia="仿宋_GB2312" w:hAnsi="宋体" w:cs="仿宋_GB2312" w:hint="eastAsia"/>
                <w:color w:val="000000" w:themeColor="text1"/>
              </w:rPr>
              <w:t>。建立企业诚信档案情况</w:t>
            </w:r>
            <w:r w:rsidR="002841B7" w:rsidRPr="005D401D">
              <w:rPr>
                <w:rFonts w:ascii="仿宋_GB2312" w:eastAsia="仿宋_GB2312" w:hAnsi="宋体" w:cs="仿宋_GB2312"/>
                <w:color w:val="000000" w:themeColor="text1"/>
              </w:rPr>
              <w:t>由</w:t>
            </w:r>
            <w:r w:rsidR="002841B7" w:rsidRPr="005D401D">
              <w:rPr>
                <w:rFonts w:ascii="仿宋_GB2312" w:eastAsia="仿宋_GB2312" w:hAnsi="宋体" w:cs="仿宋_GB2312" w:hint="eastAsia"/>
                <w:color w:val="000000" w:themeColor="text1"/>
              </w:rPr>
              <w:t>本协会向广州市住房和城乡建设局申请共享获取</w:t>
            </w:r>
            <w:r w:rsidR="002841B7" w:rsidRPr="005D401D">
              <w:rPr>
                <w:rFonts w:ascii="仿宋_GB2312" w:eastAsia="仿宋_GB2312" w:hAnsi="宋体" w:cs="仿宋_GB2312"/>
                <w:color w:val="000000" w:themeColor="text1"/>
              </w:rPr>
              <w:t>。</w:t>
            </w:r>
          </w:p>
        </w:tc>
      </w:tr>
      <w:tr w:rsidR="005D401D" w:rsidRPr="005D401D" w:rsidTr="004D2DCF">
        <w:trPr>
          <w:trHeight w:val="1547"/>
        </w:trPr>
        <w:tc>
          <w:tcPr>
            <w:tcW w:w="648" w:type="dxa"/>
            <w:vAlign w:val="center"/>
          </w:tcPr>
          <w:p w:rsidR="00475E60" w:rsidRPr="005D401D" w:rsidRDefault="00475E60"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2</w:t>
            </w:r>
          </w:p>
        </w:tc>
        <w:tc>
          <w:tcPr>
            <w:tcW w:w="1260" w:type="dxa"/>
            <w:vAlign w:val="center"/>
          </w:tcPr>
          <w:p w:rsidR="00475E60" w:rsidRPr="005D401D" w:rsidRDefault="00475E60" w:rsidP="004D2DCF">
            <w:pPr>
              <w:jc w:val="center"/>
              <w:rPr>
                <w:rFonts w:ascii="仿宋_GB2312" w:eastAsia="仿宋_GB2312" w:hAnsi="宋体"/>
                <w:color w:val="000000" w:themeColor="text1"/>
              </w:rPr>
            </w:pPr>
            <w:r w:rsidRPr="005D401D">
              <w:rPr>
                <w:rFonts w:ascii="仿宋_GB2312" w:eastAsia="仿宋_GB2312" w:hAnsi="宋体" w:cs="仿宋_GB2312" w:hint="eastAsia"/>
                <w:color w:val="000000" w:themeColor="text1"/>
              </w:rPr>
              <w:t>中标额</w:t>
            </w:r>
          </w:p>
        </w:tc>
        <w:tc>
          <w:tcPr>
            <w:tcW w:w="720" w:type="dxa"/>
            <w:vAlign w:val="center"/>
          </w:tcPr>
          <w:p w:rsidR="00475E60" w:rsidRPr="005D401D" w:rsidRDefault="00475E60" w:rsidP="004D2DCF">
            <w:pPr>
              <w:jc w:val="center"/>
              <w:rPr>
                <w:rFonts w:ascii="仿宋_GB2312" w:eastAsia="仿宋_GB2312" w:hAnsi="宋体" w:cs="仿宋_GB2312"/>
                <w:color w:val="000000" w:themeColor="text1"/>
              </w:rPr>
            </w:pPr>
            <w:r w:rsidRPr="005D401D">
              <w:rPr>
                <w:rFonts w:ascii="仿宋_GB2312" w:eastAsia="仿宋_GB2312" w:hAnsi="宋体" w:cs="仿宋_GB2312" w:hint="eastAsia"/>
                <w:color w:val="000000" w:themeColor="text1"/>
              </w:rPr>
              <w:t>7</w:t>
            </w:r>
          </w:p>
        </w:tc>
        <w:tc>
          <w:tcPr>
            <w:tcW w:w="5040" w:type="dxa"/>
            <w:gridSpan w:val="2"/>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年累计中标总额</w:t>
            </w:r>
          </w:p>
        </w:tc>
        <w:tc>
          <w:tcPr>
            <w:tcW w:w="6268" w:type="dxa"/>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最近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年内累计中标总额</w:t>
            </w:r>
            <w:r w:rsidRPr="005D401D">
              <w:rPr>
                <w:rFonts w:ascii="仿宋_GB2312" w:eastAsia="仿宋_GB2312" w:cs="仿宋_GB2312" w:hint="eastAsia"/>
                <w:color w:val="000000" w:themeColor="text1"/>
              </w:rPr>
              <w:t>排名第</w:t>
            </w:r>
            <w:r w:rsidRPr="005D401D">
              <w:rPr>
                <w:rFonts w:ascii="仿宋_GB2312" w:eastAsia="仿宋_GB2312" w:cs="仿宋_GB2312"/>
                <w:color w:val="000000" w:themeColor="text1"/>
              </w:rPr>
              <w:t>1-5</w:t>
            </w:r>
            <w:r w:rsidRPr="005D401D">
              <w:rPr>
                <w:rFonts w:ascii="仿宋_GB2312" w:eastAsia="仿宋_GB2312" w:cs="仿宋_GB2312" w:hint="eastAsia"/>
                <w:color w:val="000000" w:themeColor="text1"/>
              </w:rPr>
              <w:t>名的得7分；排名第</w:t>
            </w:r>
            <w:r w:rsidRPr="005D401D">
              <w:rPr>
                <w:rFonts w:ascii="仿宋_GB2312" w:eastAsia="仿宋_GB2312" w:cs="仿宋_GB2312"/>
                <w:color w:val="000000" w:themeColor="text1"/>
              </w:rPr>
              <w:t>6-10</w:t>
            </w:r>
            <w:r w:rsidRPr="005D401D">
              <w:rPr>
                <w:rFonts w:ascii="仿宋_GB2312" w:eastAsia="仿宋_GB2312" w:cs="仿宋_GB2312" w:hint="eastAsia"/>
                <w:color w:val="000000" w:themeColor="text1"/>
              </w:rPr>
              <w:t>名的得6.4分；排名第</w:t>
            </w:r>
            <w:r w:rsidRPr="005D401D">
              <w:rPr>
                <w:rFonts w:ascii="仿宋_GB2312" w:eastAsia="仿宋_GB2312" w:cs="仿宋_GB2312"/>
                <w:color w:val="000000" w:themeColor="text1"/>
              </w:rPr>
              <w:t>11-15</w:t>
            </w:r>
            <w:r w:rsidRPr="005D401D">
              <w:rPr>
                <w:rFonts w:ascii="仿宋_GB2312" w:eastAsia="仿宋_GB2312" w:cs="仿宋_GB2312" w:hint="eastAsia"/>
                <w:color w:val="000000" w:themeColor="text1"/>
              </w:rPr>
              <w:t>名的得5.8分；排名第</w:t>
            </w:r>
            <w:r w:rsidRPr="005D401D">
              <w:rPr>
                <w:rFonts w:ascii="仿宋_GB2312" w:eastAsia="仿宋_GB2312" w:cs="仿宋_GB2312"/>
                <w:color w:val="000000" w:themeColor="text1"/>
              </w:rPr>
              <w:t>16-20</w:t>
            </w:r>
            <w:r w:rsidRPr="005D401D">
              <w:rPr>
                <w:rFonts w:ascii="仿宋_GB2312" w:eastAsia="仿宋_GB2312" w:cs="仿宋_GB2312" w:hint="eastAsia"/>
                <w:color w:val="000000" w:themeColor="text1"/>
              </w:rPr>
              <w:t>名的得5.2分；排名第</w:t>
            </w:r>
            <w:r w:rsidRPr="005D401D">
              <w:rPr>
                <w:rFonts w:ascii="仿宋_GB2312" w:eastAsia="仿宋_GB2312" w:cs="仿宋_GB2312"/>
                <w:color w:val="000000" w:themeColor="text1"/>
              </w:rPr>
              <w:t>21-25</w:t>
            </w:r>
            <w:r w:rsidRPr="005D401D">
              <w:rPr>
                <w:rFonts w:ascii="仿宋_GB2312" w:eastAsia="仿宋_GB2312" w:cs="仿宋_GB2312" w:hint="eastAsia"/>
                <w:color w:val="000000" w:themeColor="text1"/>
              </w:rPr>
              <w:t>名的得4.6分；排名第</w:t>
            </w:r>
            <w:r w:rsidRPr="005D401D">
              <w:rPr>
                <w:rFonts w:ascii="仿宋_GB2312" w:eastAsia="仿宋_GB2312" w:cs="仿宋_GB2312"/>
                <w:color w:val="000000" w:themeColor="text1"/>
              </w:rPr>
              <w:t>26-30</w:t>
            </w:r>
            <w:r w:rsidRPr="005D401D">
              <w:rPr>
                <w:rFonts w:ascii="仿宋_GB2312" w:eastAsia="仿宋_GB2312" w:cs="仿宋_GB2312" w:hint="eastAsia"/>
                <w:color w:val="000000" w:themeColor="text1"/>
              </w:rPr>
              <w:t>名的得4分；排名第</w:t>
            </w:r>
            <w:r w:rsidRPr="005D401D">
              <w:rPr>
                <w:rFonts w:ascii="仿宋_GB2312" w:eastAsia="仿宋_GB2312" w:cs="仿宋_GB2312"/>
                <w:color w:val="000000" w:themeColor="text1"/>
              </w:rPr>
              <w:t>31-35</w:t>
            </w:r>
            <w:r w:rsidRPr="005D401D">
              <w:rPr>
                <w:rFonts w:ascii="仿宋_GB2312" w:eastAsia="仿宋_GB2312" w:cs="仿宋_GB2312" w:hint="eastAsia"/>
                <w:color w:val="000000" w:themeColor="text1"/>
              </w:rPr>
              <w:t>名的得3.4分；排名第</w:t>
            </w:r>
            <w:r w:rsidRPr="005D401D">
              <w:rPr>
                <w:rFonts w:ascii="仿宋_GB2312" w:eastAsia="仿宋_GB2312" w:cs="仿宋_GB2312"/>
                <w:color w:val="000000" w:themeColor="text1"/>
              </w:rPr>
              <w:t>36-40</w:t>
            </w:r>
            <w:r w:rsidRPr="005D401D">
              <w:rPr>
                <w:rFonts w:ascii="仿宋_GB2312" w:eastAsia="仿宋_GB2312" w:cs="仿宋_GB2312" w:hint="eastAsia"/>
                <w:color w:val="000000" w:themeColor="text1"/>
              </w:rPr>
              <w:t>名的得2.8分；排名第</w:t>
            </w:r>
            <w:r w:rsidRPr="005D401D">
              <w:rPr>
                <w:rFonts w:ascii="仿宋_GB2312" w:eastAsia="仿宋_GB2312" w:cs="仿宋_GB2312"/>
                <w:color w:val="000000" w:themeColor="text1"/>
              </w:rPr>
              <w:t>41</w:t>
            </w:r>
            <w:r w:rsidRPr="005D401D">
              <w:rPr>
                <w:rFonts w:ascii="仿宋_GB2312" w:eastAsia="仿宋_GB2312" w:cs="仿宋_GB2312" w:hint="eastAsia"/>
                <w:color w:val="000000" w:themeColor="text1"/>
              </w:rPr>
              <w:t>-</w:t>
            </w:r>
            <w:r w:rsidRPr="005D401D">
              <w:rPr>
                <w:rFonts w:ascii="仿宋_GB2312" w:eastAsia="仿宋_GB2312" w:cs="仿宋_GB2312"/>
                <w:color w:val="000000" w:themeColor="text1"/>
              </w:rPr>
              <w:t>45</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2.2</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46-50</w:t>
            </w:r>
            <w:r w:rsidRPr="005D401D">
              <w:rPr>
                <w:rFonts w:ascii="仿宋_GB2312" w:eastAsia="仿宋_GB2312" w:cs="仿宋_GB2312" w:hint="eastAsia"/>
                <w:color w:val="000000" w:themeColor="text1"/>
              </w:rPr>
              <w:t>名的得1.6分；</w:t>
            </w:r>
            <w:r w:rsidRPr="005D401D">
              <w:rPr>
                <w:rFonts w:ascii="仿宋_GB2312" w:eastAsia="仿宋_GB2312" w:cs="仿宋_GB2312"/>
                <w:color w:val="000000" w:themeColor="text1"/>
              </w:rPr>
              <w:t>50</w:t>
            </w:r>
            <w:r w:rsidRPr="005D401D">
              <w:rPr>
                <w:rFonts w:ascii="仿宋_GB2312" w:eastAsia="仿宋_GB2312" w:cs="仿宋_GB2312" w:hint="eastAsia"/>
                <w:color w:val="000000" w:themeColor="text1"/>
              </w:rPr>
              <w:t>名以后有中标项目的得1分，没有中标项目的得</w:t>
            </w:r>
            <w:r w:rsidRPr="005D401D">
              <w:rPr>
                <w:rFonts w:ascii="仿宋_GB2312" w:eastAsia="仿宋_GB2312" w:cs="仿宋_GB2312"/>
                <w:color w:val="000000" w:themeColor="text1"/>
              </w:rPr>
              <w:t>0</w:t>
            </w:r>
            <w:r w:rsidRPr="005D401D">
              <w:rPr>
                <w:rFonts w:ascii="仿宋_GB2312" w:eastAsia="仿宋_GB2312" w:cs="仿宋_GB2312" w:hint="eastAsia"/>
                <w:color w:val="000000" w:themeColor="text1"/>
              </w:rPr>
              <w:t>分。</w:t>
            </w:r>
          </w:p>
        </w:tc>
      </w:tr>
      <w:tr w:rsidR="005D401D" w:rsidRPr="005D401D" w:rsidTr="004D2DCF">
        <w:trPr>
          <w:trHeight w:val="1547"/>
        </w:trPr>
        <w:tc>
          <w:tcPr>
            <w:tcW w:w="648" w:type="dxa"/>
            <w:vAlign w:val="center"/>
          </w:tcPr>
          <w:p w:rsidR="00475E60" w:rsidRPr="005D401D" w:rsidRDefault="00475E60"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3</w:t>
            </w:r>
          </w:p>
        </w:tc>
        <w:tc>
          <w:tcPr>
            <w:tcW w:w="1260" w:type="dxa"/>
            <w:vAlign w:val="center"/>
          </w:tcPr>
          <w:p w:rsidR="00475E60" w:rsidRPr="005D401D" w:rsidRDefault="00475E60" w:rsidP="004D2DCF">
            <w:pPr>
              <w:jc w:val="center"/>
              <w:rPr>
                <w:rFonts w:ascii="仿宋_GB2312" w:eastAsia="仿宋_GB2312" w:hAnsi="宋体"/>
                <w:color w:val="000000" w:themeColor="text1"/>
              </w:rPr>
            </w:pPr>
            <w:r w:rsidRPr="005D401D">
              <w:rPr>
                <w:rFonts w:ascii="仿宋_GB2312" w:eastAsia="仿宋_GB2312" w:hAnsi="宋体" w:cs="仿宋_GB2312" w:hint="eastAsia"/>
                <w:color w:val="000000" w:themeColor="text1"/>
              </w:rPr>
              <w:t>监理合同金额</w:t>
            </w:r>
          </w:p>
        </w:tc>
        <w:tc>
          <w:tcPr>
            <w:tcW w:w="720" w:type="dxa"/>
            <w:vAlign w:val="center"/>
          </w:tcPr>
          <w:p w:rsidR="00475E60" w:rsidRPr="005D401D" w:rsidRDefault="00475E60"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3</w:t>
            </w:r>
          </w:p>
        </w:tc>
        <w:tc>
          <w:tcPr>
            <w:tcW w:w="5040" w:type="dxa"/>
            <w:gridSpan w:val="2"/>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年累计监理合同总金额</w:t>
            </w:r>
          </w:p>
        </w:tc>
        <w:tc>
          <w:tcPr>
            <w:tcW w:w="6268" w:type="dxa"/>
            <w:vAlign w:val="center"/>
          </w:tcPr>
          <w:p w:rsidR="00475E60" w:rsidRPr="005D401D" w:rsidRDefault="00475E60" w:rsidP="004D2DCF">
            <w:pPr>
              <w:rPr>
                <w:rFonts w:ascii="仿宋_GB2312" w:eastAsia="仿宋_GB2312"/>
                <w:color w:val="000000" w:themeColor="text1"/>
              </w:rPr>
            </w:pPr>
            <w:r w:rsidRPr="005D401D">
              <w:rPr>
                <w:rFonts w:ascii="仿宋_GB2312" w:eastAsia="仿宋_GB2312" w:hAnsi="宋体" w:cs="仿宋_GB2312" w:hint="eastAsia"/>
                <w:color w:val="000000" w:themeColor="text1"/>
              </w:rPr>
              <w:t>最近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年内累计合同总金额</w:t>
            </w:r>
            <w:r w:rsidRPr="005D401D">
              <w:rPr>
                <w:rFonts w:ascii="仿宋_GB2312" w:eastAsia="仿宋_GB2312" w:cs="仿宋_GB2312" w:hint="eastAsia"/>
                <w:color w:val="000000" w:themeColor="text1"/>
              </w:rPr>
              <w:t>排名第</w:t>
            </w:r>
            <w:r w:rsidRPr="005D401D">
              <w:rPr>
                <w:rFonts w:ascii="仿宋_GB2312" w:eastAsia="仿宋_GB2312" w:cs="仿宋_GB2312"/>
                <w:color w:val="000000" w:themeColor="text1"/>
              </w:rPr>
              <w:t>1-5</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3</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6-10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2.7</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11-15</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2.4</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16-20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2.1</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21-20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1.8</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26-30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1.5</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31-35</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1.2</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36-40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0.9</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41-45</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0.7</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46-50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0.5</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50</w:t>
            </w:r>
            <w:r w:rsidRPr="005D401D">
              <w:rPr>
                <w:rFonts w:ascii="仿宋_GB2312" w:eastAsia="仿宋_GB2312" w:cs="仿宋_GB2312" w:hint="eastAsia"/>
                <w:color w:val="000000" w:themeColor="text1"/>
              </w:rPr>
              <w:t>名以后有合同项目的得</w:t>
            </w:r>
            <w:r w:rsidRPr="005D401D">
              <w:rPr>
                <w:rFonts w:ascii="仿宋_GB2312" w:eastAsia="仿宋_GB2312" w:cs="仿宋_GB2312"/>
                <w:color w:val="000000" w:themeColor="text1"/>
              </w:rPr>
              <w:t>0.3</w:t>
            </w:r>
            <w:r w:rsidRPr="005D401D">
              <w:rPr>
                <w:rFonts w:ascii="仿宋_GB2312" w:eastAsia="仿宋_GB2312" w:cs="仿宋_GB2312" w:hint="eastAsia"/>
                <w:color w:val="000000" w:themeColor="text1"/>
              </w:rPr>
              <w:t>分，没有合同项目的得</w:t>
            </w:r>
            <w:r w:rsidRPr="005D401D">
              <w:rPr>
                <w:rFonts w:ascii="仿宋_GB2312" w:eastAsia="仿宋_GB2312" w:cs="仿宋_GB2312"/>
                <w:color w:val="000000" w:themeColor="text1"/>
              </w:rPr>
              <w:t>0</w:t>
            </w:r>
            <w:r w:rsidRPr="005D401D">
              <w:rPr>
                <w:rFonts w:ascii="仿宋_GB2312" w:eastAsia="仿宋_GB2312" w:cs="仿宋_GB2312" w:hint="eastAsia"/>
                <w:color w:val="000000" w:themeColor="text1"/>
              </w:rPr>
              <w:t>分。</w:t>
            </w:r>
          </w:p>
        </w:tc>
      </w:tr>
      <w:tr w:rsidR="005D401D" w:rsidRPr="005D401D" w:rsidTr="004D2DCF">
        <w:trPr>
          <w:trHeight w:val="763"/>
        </w:trPr>
        <w:tc>
          <w:tcPr>
            <w:tcW w:w="648" w:type="dxa"/>
            <w:vAlign w:val="center"/>
          </w:tcPr>
          <w:p w:rsidR="00475E60" w:rsidRPr="005D401D" w:rsidRDefault="00475E60"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4</w:t>
            </w:r>
          </w:p>
        </w:tc>
        <w:tc>
          <w:tcPr>
            <w:tcW w:w="1260" w:type="dxa"/>
            <w:vAlign w:val="center"/>
          </w:tcPr>
          <w:p w:rsidR="00475E60" w:rsidRPr="005D401D" w:rsidRDefault="00475E60" w:rsidP="004D2DCF">
            <w:pPr>
              <w:jc w:val="center"/>
              <w:rPr>
                <w:rFonts w:ascii="仿宋_GB2312" w:eastAsia="仿宋_GB2312" w:hAnsi="宋体"/>
                <w:color w:val="000000" w:themeColor="text1"/>
              </w:rPr>
            </w:pPr>
            <w:r w:rsidRPr="005D401D">
              <w:rPr>
                <w:rFonts w:ascii="仿宋_GB2312" w:eastAsia="仿宋_GB2312" w:hAnsi="宋体" w:cs="仿宋_GB2312" w:hint="eastAsia"/>
                <w:color w:val="000000" w:themeColor="text1"/>
              </w:rPr>
              <w:t>监理合同结算金额</w:t>
            </w:r>
          </w:p>
        </w:tc>
        <w:tc>
          <w:tcPr>
            <w:tcW w:w="720" w:type="dxa"/>
            <w:vAlign w:val="center"/>
          </w:tcPr>
          <w:p w:rsidR="00475E60" w:rsidRPr="005D401D" w:rsidRDefault="00475E60" w:rsidP="004D2DCF">
            <w:pPr>
              <w:jc w:val="center"/>
              <w:rPr>
                <w:rFonts w:ascii="仿宋_GB2312" w:eastAsia="仿宋_GB2312" w:hAnsi="宋体"/>
                <w:color w:val="000000" w:themeColor="text1"/>
              </w:rPr>
            </w:pPr>
            <w:r w:rsidRPr="005D401D">
              <w:rPr>
                <w:rFonts w:ascii="仿宋_GB2312" w:eastAsia="仿宋_GB2312" w:hAnsi="宋体" w:cs="仿宋_GB2312" w:hint="eastAsia"/>
                <w:color w:val="000000" w:themeColor="text1"/>
              </w:rPr>
              <w:t>7</w:t>
            </w:r>
          </w:p>
        </w:tc>
        <w:tc>
          <w:tcPr>
            <w:tcW w:w="5040" w:type="dxa"/>
            <w:gridSpan w:val="2"/>
            <w:vAlign w:val="center"/>
          </w:tcPr>
          <w:p w:rsidR="00475E60" w:rsidRPr="005D401D" w:rsidRDefault="00475E60" w:rsidP="004D2DCF">
            <w:pPr>
              <w:rPr>
                <w:rFonts w:ascii="仿宋_GB2312" w:eastAsia="仿宋_GB2312" w:hAnsi="宋体"/>
                <w:color w:val="000000" w:themeColor="text1"/>
              </w:rPr>
            </w:pPr>
          </w:p>
          <w:p w:rsidR="00475E60" w:rsidRPr="005D401D" w:rsidRDefault="00475E60" w:rsidP="004D2DCF">
            <w:pPr>
              <w:rPr>
                <w:rFonts w:ascii="仿宋_GB2312" w:eastAsia="仿宋_GB2312" w:hAnsi="宋体"/>
                <w:color w:val="000000" w:themeColor="text1"/>
              </w:rPr>
            </w:pPr>
          </w:p>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年累计监理合同结算总金额</w:t>
            </w:r>
          </w:p>
          <w:p w:rsidR="00475E60" w:rsidRPr="005D401D" w:rsidRDefault="00475E60" w:rsidP="004D2DCF">
            <w:pPr>
              <w:rPr>
                <w:rFonts w:ascii="仿宋_GB2312" w:eastAsia="仿宋_GB2312" w:hAnsi="宋体"/>
                <w:color w:val="000000" w:themeColor="text1"/>
              </w:rPr>
            </w:pPr>
          </w:p>
          <w:p w:rsidR="00475E60" w:rsidRPr="005D401D" w:rsidRDefault="00475E60" w:rsidP="004D2DCF">
            <w:pPr>
              <w:rPr>
                <w:rFonts w:ascii="仿宋_GB2312" w:eastAsia="仿宋_GB2312" w:hAnsi="宋体"/>
                <w:color w:val="000000" w:themeColor="text1"/>
              </w:rPr>
            </w:pPr>
          </w:p>
        </w:tc>
        <w:tc>
          <w:tcPr>
            <w:tcW w:w="6268" w:type="dxa"/>
            <w:vAlign w:val="center"/>
          </w:tcPr>
          <w:p w:rsidR="00475E60" w:rsidRPr="005D401D" w:rsidRDefault="00475E60" w:rsidP="004D2DCF">
            <w:pPr>
              <w:rPr>
                <w:rFonts w:ascii="仿宋_GB2312" w:eastAsia="仿宋_GB2312" w:cs="仿宋_GB2312"/>
                <w:color w:val="000000" w:themeColor="text1"/>
              </w:rPr>
            </w:pPr>
            <w:r w:rsidRPr="005D401D">
              <w:rPr>
                <w:rFonts w:ascii="仿宋_GB2312" w:eastAsia="仿宋_GB2312" w:hAnsi="宋体" w:cs="仿宋_GB2312" w:hint="eastAsia"/>
                <w:color w:val="000000" w:themeColor="text1"/>
              </w:rPr>
              <w:t>最近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年内累计合同结算总金额</w:t>
            </w:r>
            <w:r w:rsidRPr="005D401D">
              <w:rPr>
                <w:rFonts w:ascii="仿宋_GB2312" w:eastAsia="仿宋_GB2312" w:cs="仿宋_GB2312" w:hint="eastAsia"/>
                <w:color w:val="000000" w:themeColor="text1"/>
              </w:rPr>
              <w:t>排名第</w:t>
            </w:r>
            <w:r w:rsidRPr="005D401D">
              <w:rPr>
                <w:rFonts w:ascii="仿宋_GB2312" w:eastAsia="仿宋_GB2312" w:cs="仿宋_GB2312"/>
                <w:color w:val="000000" w:themeColor="text1"/>
              </w:rPr>
              <w:t>1-5</w:t>
            </w:r>
            <w:r w:rsidRPr="005D401D">
              <w:rPr>
                <w:rFonts w:ascii="仿宋_GB2312" w:eastAsia="仿宋_GB2312" w:cs="仿宋_GB2312" w:hint="eastAsia"/>
                <w:color w:val="000000" w:themeColor="text1"/>
              </w:rPr>
              <w:t>名的得7分；排名第</w:t>
            </w:r>
            <w:r w:rsidRPr="005D401D">
              <w:rPr>
                <w:rFonts w:ascii="仿宋_GB2312" w:eastAsia="仿宋_GB2312" w:cs="仿宋_GB2312"/>
                <w:color w:val="000000" w:themeColor="text1"/>
              </w:rPr>
              <w:t>6-10</w:t>
            </w:r>
            <w:r w:rsidRPr="005D401D">
              <w:rPr>
                <w:rFonts w:ascii="仿宋_GB2312" w:eastAsia="仿宋_GB2312" w:cs="仿宋_GB2312" w:hint="eastAsia"/>
                <w:color w:val="000000" w:themeColor="text1"/>
              </w:rPr>
              <w:t>名的得6.4分；排名第</w:t>
            </w:r>
            <w:r w:rsidRPr="005D401D">
              <w:rPr>
                <w:rFonts w:ascii="仿宋_GB2312" w:eastAsia="仿宋_GB2312" w:cs="仿宋_GB2312"/>
                <w:color w:val="000000" w:themeColor="text1"/>
              </w:rPr>
              <w:t>11-15</w:t>
            </w:r>
            <w:r w:rsidRPr="005D401D">
              <w:rPr>
                <w:rFonts w:ascii="仿宋_GB2312" w:eastAsia="仿宋_GB2312" w:cs="仿宋_GB2312" w:hint="eastAsia"/>
                <w:color w:val="000000" w:themeColor="text1"/>
              </w:rPr>
              <w:t>名的得5.8分；排名第</w:t>
            </w:r>
            <w:r w:rsidRPr="005D401D">
              <w:rPr>
                <w:rFonts w:ascii="仿宋_GB2312" w:eastAsia="仿宋_GB2312" w:cs="仿宋_GB2312"/>
                <w:color w:val="000000" w:themeColor="text1"/>
              </w:rPr>
              <w:t>16-20</w:t>
            </w:r>
            <w:r w:rsidRPr="005D401D">
              <w:rPr>
                <w:rFonts w:ascii="仿宋_GB2312" w:eastAsia="仿宋_GB2312" w:cs="仿宋_GB2312" w:hint="eastAsia"/>
                <w:color w:val="000000" w:themeColor="text1"/>
              </w:rPr>
              <w:t>名的得5.2分；排名第</w:t>
            </w:r>
            <w:r w:rsidRPr="005D401D">
              <w:rPr>
                <w:rFonts w:ascii="仿宋_GB2312" w:eastAsia="仿宋_GB2312" w:cs="仿宋_GB2312"/>
                <w:color w:val="000000" w:themeColor="text1"/>
              </w:rPr>
              <w:t>21-25</w:t>
            </w:r>
            <w:r w:rsidRPr="005D401D">
              <w:rPr>
                <w:rFonts w:ascii="仿宋_GB2312" w:eastAsia="仿宋_GB2312" w:cs="仿宋_GB2312" w:hint="eastAsia"/>
                <w:color w:val="000000" w:themeColor="text1"/>
              </w:rPr>
              <w:t>名的得4.6分；排名第</w:t>
            </w:r>
            <w:r w:rsidRPr="005D401D">
              <w:rPr>
                <w:rFonts w:ascii="仿宋_GB2312" w:eastAsia="仿宋_GB2312" w:cs="仿宋_GB2312"/>
                <w:color w:val="000000" w:themeColor="text1"/>
              </w:rPr>
              <w:t>26-30</w:t>
            </w:r>
            <w:r w:rsidRPr="005D401D">
              <w:rPr>
                <w:rFonts w:ascii="仿宋_GB2312" w:eastAsia="仿宋_GB2312" w:cs="仿宋_GB2312" w:hint="eastAsia"/>
                <w:color w:val="000000" w:themeColor="text1"/>
              </w:rPr>
              <w:t>名的得4分；排名第</w:t>
            </w:r>
            <w:r w:rsidRPr="005D401D">
              <w:rPr>
                <w:rFonts w:ascii="仿宋_GB2312" w:eastAsia="仿宋_GB2312" w:cs="仿宋_GB2312"/>
                <w:color w:val="000000" w:themeColor="text1"/>
              </w:rPr>
              <w:t>31-35</w:t>
            </w:r>
            <w:r w:rsidRPr="005D401D">
              <w:rPr>
                <w:rFonts w:ascii="仿宋_GB2312" w:eastAsia="仿宋_GB2312" w:cs="仿宋_GB2312" w:hint="eastAsia"/>
                <w:color w:val="000000" w:themeColor="text1"/>
              </w:rPr>
              <w:t>名的得3.4分；排名第</w:t>
            </w:r>
            <w:r w:rsidRPr="005D401D">
              <w:rPr>
                <w:rFonts w:ascii="仿宋_GB2312" w:eastAsia="仿宋_GB2312" w:cs="仿宋_GB2312"/>
                <w:color w:val="000000" w:themeColor="text1"/>
              </w:rPr>
              <w:t>36-40</w:t>
            </w:r>
            <w:r w:rsidRPr="005D401D">
              <w:rPr>
                <w:rFonts w:ascii="仿宋_GB2312" w:eastAsia="仿宋_GB2312" w:cs="仿宋_GB2312" w:hint="eastAsia"/>
                <w:color w:val="000000" w:themeColor="text1"/>
              </w:rPr>
              <w:t>名的得2.8分；排名第</w:t>
            </w:r>
            <w:r w:rsidRPr="005D401D">
              <w:rPr>
                <w:rFonts w:ascii="仿宋_GB2312" w:eastAsia="仿宋_GB2312" w:cs="仿宋_GB2312"/>
                <w:color w:val="000000" w:themeColor="text1"/>
              </w:rPr>
              <w:t>41-45</w:t>
            </w:r>
            <w:r w:rsidRPr="005D401D">
              <w:rPr>
                <w:rFonts w:ascii="仿宋_GB2312" w:eastAsia="仿宋_GB2312" w:cs="仿宋_GB2312" w:hint="eastAsia"/>
                <w:color w:val="000000" w:themeColor="text1"/>
              </w:rPr>
              <w:t>名的得2.2分；</w:t>
            </w:r>
            <w:r w:rsidRPr="005D401D">
              <w:rPr>
                <w:rFonts w:ascii="仿宋_GB2312" w:eastAsia="仿宋_GB2312" w:cs="仿宋_GB2312"/>
                <w:color w:val="000000" w:themeColor="text1"/>
              </w:rPr>
              <w:t>46-50</w:t>
            </w:r>
            <w:r w:rsidRPr="005D401D">
              <w:rPr>
                <w:rFonts w:ascii="仿宋_GB2312" w:eastAsia="仿宋_GB2312" w:cs="仿宋_GB2312" w:hint="eastAsia"/>
                <w:color w:val="000000" w:themeColor="text1"/>
              </w:rPr>
              <w:t>名的得1.6分；</w:t>
            </w:r>
            <w:r w:rsidRPr="005D401D">
              <w:rPr>
                <w:rFonts w:ascii="仿宋_GB2312" w:eastAsia="仿宋_GB2312" w:cs="仿宋_GB2312"/>
                <w:color w:val="000000" w:themeColor="text1"/>
              </w:rPr>
              <w:t>50</w:t>
            </w:r>
            <w:r w:rsidRPr="005D401D">
              <w:rPr>
                <w:rFonts w:ascii="仿宋_GB2312" w:eastAsia="仿宋_GB2312" w:cs="仿宋_GB2312" w:hint="eastAsia"/>
                <w:color w:val="000000" w:themeColor="text1"/>
              </w:rPr>
              <w:t>名以后有合同结算项目的得</w:t>
            </w:r>
            <w:r w:rsidRPr="005D401D">
              <w:rPr>
                <w:rFonts w:ascii="仿宋_GB2312" w:eastAsia="仿宋_GB2312" w:cs="仿宋_GB2312"/>
                <w:color w:val="000000" w:themeColor="text1"/>
              </w:rPr>
              <w:t>1</w:t>
            </w:r>
            <w:r w:rsidRPr="005D401D">
              <w:rPr>
                <w:rFonts w:ascii="仿宋_GB2312" w:eastAsia="仿宋_GB2312" w:cs="仿宋_GB2312" w:hint="eastAsia"/>
                <w:color w:val="000000" w:themeColor="text1"/>
              </w:rPr>
              <w:t>分，没有合同结算项目的得</w:t>
            </w:r>
            <w:r w:rsidRPr="005D401D">
              <w:rPr>
                <w:rFonts w:ascii="仿宋_GB2312" w:eastAsia="仿宋_GB2312" w:cs="仿宋_GB2312"/>
                <w:color w:val="000000" w:themeColor="text1"/>
              </w:rPr>
              <w:t>0</w:t>
            </w:r>
            <w:r w:rsidRPr="005D401D">
              <w:rPr>
                <w:rFonts w:ascii="仿宋_GB2312" w:eastAsia="仿宋_GB2312" w:cs="仿宋_GB2312" w:hint="eastAsia"/>
                <w:color w:val="000000" w:themeColor="text1"/>
              </w:rPr>
              <w:t>分。</w:t>
            </w:r>
          </w:p>
          <w:p w:rsidR="00475E60" w:rsidRPr="005D401D" w:rsidRDefault="00475E60" w:rsidP="004D2DCF">
            <w:pPr>
              <w:rPr>
                <w:rFonts w:ascii="仿宋_GB2312" w:eastAsia="仿宋_GB2312" w:hAnsi="宋体"/>
                <w:color w:val="000000" w:themeColor="text1"/>
              </w:rPr>
            </w:pPr>
          </w:p>
        </w:tc>
      </w:tr>
      <w:tr w:rsidR="005D401D" w:rsidRPr="005D401D" w:rsidTr="004D2DCF">
        <w:tc>
          <w:tcPr>
            <w:tcW w:w="648" w:type="dxa"/>
            <w:vAlign w:val="center"/>
          </w:tcPr>
          <w:p w:rsidR="00475E60" w:rsidRPr="005D401D" w:rsidRDefault="00475E60" w:rsidP="004D2DCF">
            <w:pPr>
              <w:jc w:val="center"/>
              <w:rPr>
                <w:rFonts w:ascii="仿宋_GB2312" w:eastAsia="仿宋_GB2312"/>
                <w:color w:val="000000" w:themeColor="text1"/>
              </w:rPr>
            </w:pPr>
            <w:r w:rsidRPr="005D401D">
              <w:rPr>
                <w:rFonts w:ascii="仿宋_GB2312" w:eastAsia="仿宋_GB2312" w:hAnsi="宋体" w:cs="仿宋_GB2312"/>
                <w:color w:val="000000" w:themeColor="text1"/>
              </w:rPr>
              <w:lastRenderedPageBreak/>
              <w:t>5</w:t>
            </w:r>
          </w:p>
        </w:tc>
        <w:tc>
          <w:tcPr>
            <w:tcW w:w="1260" w:type="dxa"/>
            <w:vAlign w:val="center"/>
          </w:tcPr>
          <w:p w:rsidR="00475E60" w:rsidRPr="005D401D" w:rsidRDefault="00475E60" w:rsidP="004D2DCF">
            <w:pPr>
              <w:jc w:val="center"/>
              <w:rPr>
                <w:rFonts w:ascii="仿宋_GB2312" w:eastAsia="仿宋_GB2312"/>
                <w:color w:val="000000" w:themeColor="text1"/>
              </w:rPr>
            </w:pPr>
            <w:r w:rsidRPr="005D401D">
              <w:rPr>
                <w:rFonts w:ascii="仿宋_GB2312" w:eastAsia="仿宋_GB2312" w:hAnsi="宋体" w:cs="仿宋_GB2312" w:hint="eastAsia"/>
                <w:color w:val="000000" w:themeColor="text1"/>
              </w:rPr>
              <w:t>纳税总额</w:t>
            </w:r>
          </w:p>
        </w:tc>
        <w:tc>
          <w:tcPr>
            <w:tcW w:w="720" w:type="dxa"/>
            <w:vAlign w:val="center"/>
          </w:tcPr>
          <w:p w:rsidR="00475E60" w:rsidRPr="005D401D" w:rsidRDefault="00475E60"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9</w:t>
            </w:r>
          </w:p>
        </w:tc>
        <w:tc>
          <w:tcPr>
            <w:tcW w:w="5040" w:type="dxa"/>
            <w:gridSpan w:val="2"/>
            <w:vAlign w:val="center"/>
          </w:tcPr>
          <w:p w:rsidR="00475E60" w:rsidRPr="005D401D" w:rsidRDefault="00475E60" w:rsidP="004D2DCF">
            <w:pPr>
              <w:rPr>
                <w:rFonts w:ascii="仿宋_GB2312" w:eastAsia="仿宋_GB2312"/>
                <w:color w:val="000000" w:themeColor="text1"/>
              </w:rPr>
            </w:pPr>
            <w:r w:rsidRPr="005D401D">
              <w:rPr>
                <w:rFonts w:ascii="仿宋_GB2312" w:eastAsia="仿宋_GB2312" w:hAnsi="宋体" w:cs="仿宋_GB2312" w:hint="eastAsia"/>
                <w:color w:val="000000" w:themeColor="text1"/>
              </w:rPr>
              <w:t>近</w:t>
            </w:r>
            <w:proofErr w:type="gramStart"/>
            <w:r w:rsidRPr="005D401D">
              <w:rPr>
                <w:rFonts w:ascii="仿宋_GB2312" w:eastAsia="仿宋_GB2312" w:hAnsi="宋体" w:cs="仿宋_GB2312"/>
                <w:color w:val="000000" w:themeColor="text1"/>
              </w:rPr>
              <w:t>2</w:t>
            </w:r>
            <w:proofErr w:type="gramEnd"/>
            <w:r w:rsidRPr="005D401D">
              <w:rPr>
                <w:rFonts w:ascii="仿宋_GB2312" w:eastAsia="仿宋_GB2312" w:hAnsi="宋体" w:cs="仿宋_GB2312" w:hint="eastAsia"/>
                <w:color w:val="000000" w:themeColor="text1"/>
              </w:rPr>
              <w:t>年度缴纳营业税、增值税、企业所得税</w:t>
            </w:r>
            <w:r w:rsidRPr="005D401D">
              <w:rPr>
                <w:rFonts w:ascii="仿宋_GB2312" w:eastAsia="仿宋_GB2312" w:cs="仿宋_GB2312" w:hint="eastAsia"/>
                <w:color w:val="000000" w:themeColor="text1"/>
              </w:rPr>
              <w:t>总额</w:t>
            </w:r>
          </w:p>
        </w:tc>
        <w:tc>
          <w:tcPr>
            <w:tcW w:w="6268" w:type="dxa"/>
            <w:vAlign w:val="center"/>
          </w:tcPr>
          <w:p w:rsidR="00475E60" w:rsidRPr="005D401D" w:rsidRDefault="00475E60" w:rsidP="004D2DCF">
            <w:pPr>
              <w:rPr>
                <w:rFonts w:ascii="仿宋_GB2312" w:eastAsia="仿宋_GB2312"/>
                <w:color w:val="000000" w:themeColor="text1"/>
              </w:rPr>
            </w:pPr>
            <w:r w:rsidRPr="005D401D">
              <w:rPr>
                <w:rFonts w:ascii="仿宋_GB2312" w:eastAsia="仿宋_GB2312" w:hAnsi="宋体" w:cs="仿宋_GB2312" w:hint="eastAsia"/>
                <w:color w:val="000000" w:themeColor="text1"/>
              </w:rPr>
              <w:t>前两年度缴纳营业税、增值税、企业所得税总额</w:t>
            </w:r>
            <w:r w:rsidRPr="005D401D">
              <w:rPr>
                <w:rFonts w:ascii="仿宋_GB2312" w:eastAsia="仿宋_GB2312" w:cs="仿宋_GB2312" w:hint="eastAsia"/>
                <w:color w:val="000000" w:themeColor="text1"/>
              </w:rPr>
              <w:t>排名第</w:t>
            </w:r>
            <w:r w:rsidRPr="005D401D">
              <w:rPr>
                <w:rFonts w:ascii="仿宋_GB2312" w:eastAsia="仿宋_GB2312" w:cs="仿宋_GB2312"/>
                <w:color w:val="000000" w:themeColor="text1"/>
              </w:rPr>
              <w:t>1-5</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9</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6-10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8.4</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11-15</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7.8</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16-20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7.2</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21-25</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6.6</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26-30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6</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31-35</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4.8</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36-40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3.6</w:t>
            </w:r>
            <w:r w:rsidRPr="005D401D">
              <w:rPr>
                <w:rFonts w:ascii="仿宋_GB2312" w:eastAsia="仿宋_GB2312" w:cs="仿宋_GB2312" w:hint="eastAsia"/>
                <w:color w:val="000000" w:themeColor="text1"/>
              </w:rPr>
              <w:t>分；排名第</w:t>
            </w:r>
            <w:r w:rsidRPr="005D401D">
              <w:rPr>
                <w:rFonts w:ascii="仿宋_GB2312" w:eastAsia="仿宋_GB2312" w:cs="仿宋_GB2312"/>
                <w:color w:val="000000" w:themeColor="text1"/>
              </w:rPr>
              <w:t>41-50</w:t>
            </w:r>
            <w:r w:rsidRPr="005D401D">
              <w:rPr>
                <w:rFonts w:ascii="仿宋_GB2312" w:eastAsia="仿宋_GB2312" w:cs="仿宋_GB2312" w:hint="eastAsia"/>
                <w:color w:val="000000" w:themeColor="text1"/>
              </w:rPr>
              <w:t>名的得</w:t>
            </w:r>
            <w:r w:rsidRPr="005D401D">
              <w:rPr>
                <w:rFonts w:ascii="仿宋_GB2312" w:eastAsia="仿宋_GB2312" w:cs="仿宋_GB2312"/>
                <w:color w:val="000000" w:themeColor="text1"/>
              </w:rPr>
              <w:t>2.4</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50</w:t>
            </w:r>
            <w:r w:rsidRPr="005D401D">
              <w:rPr>
                <w:rFonts w:ascii="仿宋_GB2312" w:eastAsia="仿宋_GB2312" w:cs="仿宋_GB2312" w:hint="eastAsia"/>
                <w:color w:val="000000" w:themeColor="text1"/>
              </w:rPr>
              <w:t>名以后有纳税的得</w:t>
            </w:r>
            <w:r w:rsidRPr="005D401D">
              <w:rPr>
                <w:rFonts w:ascii="仿宋_GB2312" w:eastAsia="仿宋_GB2312" w:cs="仿宋_GB2312"/>
                <w:color w:val="000000" w:themeColor="text1"/>
              </w:rPr>
              <w:t>1.2</w:t>
            </w:r>
            <w:r w:rsidRPr="005D401D">
              <w:rPr>
                <w:rFonts w:ascii="仿宋_GB2312" w:eastAsia="仿宋_GB2312" w:cs="仿宋_GB2312" w:hint="eastAsia"/>
                <w:color w:val="000000" w:themeColor="text1"/>
              </w:rPr>
              <w:t>分</w:t>
            </w:r>
            <w:r w:rsidRPr="005D401D">
              <w:rPr>
                <w:rFonts w:ascii="仿宋_GB2312" w:eastAsia="仿宋_GB2312" w:cs="仿宋_GB2312"/>
                <w:color w:val="000000" w:themeColor="text1"/>
              </w:rPr>
              <w:t>,</w:t>
            </w:r>
            <w:r w:rsidRPr="005D401D">
              <w:rPr>
                <w:rFonts w:ascii="仿宋_GB2312" w:eastAsia="仿宋_GB2312" w:cs="仿宋_GB2312" w:hint="eastAsia"/>
                <w:color w:val="000000" w:themeColor="text1"/>
              </w:rPr>
              <w:t>没有纳税的为</w:t>
            </w:r>
            <w:r w:rsidRPr="005D401D">
              <w:rPr>
                <w:rFonts w:ascii="仿宋_GB2312" w:eastAsia="仿宋_GB2312" w:cs="仿宋_GB2312"/>
                <w:color w:val="000000" w:themeColor="text1"/>
              </w:rPr>
              <w:t>0</w:t>
            </w:r>
            <w:r w:rsidRPr="005D401D">
              <w:rPr>
                <w:rFonts w:ascii="仿宋_GB2312" w:eastAsia="仿宋_GB2312" w:cs="仿宋_GB2312" w:hint="eastAsia"/>
                <w:color w:val="000000" w:themeColor="text1"/>
              </w:rPr>
              <w:t>分。</w:t>
            </w:r>
          </w:p>
        </w:tc>
      </w:tr>
      <w:tr w:rsidR="005D401D" w:rsidRPr="005D401D" w:rsidTr="004D2DCF">
        <w:trPr>
          <w:trHeight w:val="437"/>
        </w:trPr>
        <w:tc>
          <w:tcPr>
            <w:tcW w:w="648" w:type="dxa"/>
            <w:vAlign w:val="center"/>
          </w:tcPr>
          <w:p w:rsidR="00475E60" w:rsidRPr="005D401D" w:rsidRDefault="00475E60" w:rsidP="004D2DCF">
            <w:pPr>
              <w:jc w:val="center"/>
              <w:rPr>
                <w:rFonts w:ascii="仿宋_GB2312" w:eastAsia="仿宋_GB2312" w:cs="仿宋_GB2312"/>
                <w:color w:val="000000" w:themeColor="text1"/>
              </w:rPr>
            </w:pPr>
            <w:r w:rsidRPr="005D401D">
              <w:rPr>
                <w:rFonts w:ascii="仿宋_GB2312" w:eastAsia="仿宋_GB2312" w:cs="仿宋_GB2312"/>
                <w:color w:val="000000" w:themeColor="text1"/>
              </w:rPr>
              <w:t>6</w:t>
            </w:r>
          </w:p>
        </w:tc>
        <w:tc>
          <w:tcPr>
            <w:tcW w:w="1260" w:type="dxa"/>
            <w:vAlign w:val="center"/>
          </w:tcPr>
          <w:p w:rsidR="00475E60" w:rsidRPr="005D401D" w:rsidRDefault="00475E60" w:rsidP="004D2DCF">
            <w:pPr>
              <w:jc w:val="center"/>
              <w:rPr>
                <w:rFonts w:ascii="仿宋_GB2312" w:eastAsia="仿宋_GB2312" w:hAnsi="Verdana"/>
                <w:color w:val="000000" w:themeColor="text1"/>
              </w:rPr>
            </w:pPr>
            <w:r w:rsidRPr="005D401D">
              <w:rPr>
                <w:rFonts w:ascii="仿宋_GB2312" w:eastAsia="仿宋_GB2312" w:hAnsi="宋体" w:cs="仿宋_GB2312" w:hint="eastAsia"/>
                <w:color w:val="000000" w:themeColor="text1"/>
              </w:rPr>
              <w:t>获奖</w:t>
            </w:r>
          </w:p>
        </w:tc>
        <w:tc>
          <w:tcPr>
            <w:tcW w:w="720" w:type="dxa"/>
            <w:vAlign w:val="center"/>
          </w:tcPr>
          <w:p w:rsidR="00475E60" w:rsidRPr="005D401D" w:rsidRDefault="00475E60" w:rsidP="004D2DCF">
            <w:pPr>
              <w:jc w:val="cente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20</w:t>
            </w:r>
          </w:p>
        </w:tc>
        <w:tc>
          <w:tcPr>
            <w:tcW w:w="5040" w:type="dxa"/>
            <w:gridSpan w:val="2"/>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近</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年内工程获奖奖项</w:t>
            </w:r>
          </w:p>
        </w:tc>
        <w:tc>
          <w:tcPr>
            <w:tcW w:w="6268" w:type="dxa"/>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各企业按以下获奖总分从高向低排序，前</w:t>
            </w:r>
            <w:r w:rsidRPr="005D401D">
              <w:rPr>
                <w:rFonts w:ascii="仿宋_GB2312" w:eastAsia="仿宋_GB2312" w:hAnsi="宋体" w:cs="仿宋_GB2312"/>
                <w:color w:val="000000" w:themeColor="text1"/>
              </w:rPr>
              <w:t>1-5</w:t>
            </w:r>
            <w:r w:rsidRPr="005D401D">
              <w:rPr>
                <w:rFonts w:ascii="仿宋_GB2312" w:eastAsia="仿宋_GB2312" w:hAnsi="宋体" w:cs="仿宋_GB2312" w:hint="eastAsia"/>
                <w:color w:val="000000" w:themeColor="text1"/>
              </w:rPr>
              <w:t>名本项得</w:t>
            </w:r>
            <w:r w:rsidRPr="005D401D">
              <w:rPr>
                <w:rFonts w:ascii="仿宋_GB2312" w:eastAsia="仿宋_GB2312" w:hAnsi="宋体" w:cs="仿宋_GB2312"/>
                <w:color w:val="000000" w:themeColor="text1"/>
              </w:rPr>
              <w:t>20</w:t>
            </w:r>
            <w:r w:rsidRPr="005D401D">
              <w:rPr>
                <w:rFonts w:ascii="仿宋_GB2312" w:eastAsia="仿宋_GB2312" w:hAnsi="宋体" w:cs="仿宋_GB2312" w:hint="eastAsia"/>
                <w:color w:val="000000" w:themeColor="text1"/>
              </w:rPr>
              <w:t>分，前</w:t>
            </w:r>
            <w:r w:rsidRPr="005D401D">
              <w:rPr>
                <w:rFonts w:ascii="仿宋_GB2312" w:eastAsia="仿宋_GB2312" w:hAnsi="宋体" w:cs="仿宋_GB2312"/>
                <w:color w:val="000000" w:themeColor="text1"/>
              </w:rPr>
              <w:t>6-10</w:t>
            </w:r>
            <w:r w:rsidRPr="005D401D">
              <w:rPr>
                <w:rFonts w:ascii="仿宋_GB2312" w:eastAsia="仿宋_GB2312" w:hAnsi="宋体" w:cs="仿宋_GB2312" w:hint="eastAsia"/>
                <w:color w:val="000000" w:themeColor="text1"/>
              </w:rPr>
              <w:t>名本项的</w:t>
            </w:r>
            <w:r w:rsidRPr="005D401D">
              <w:rPr>
                <w:rFonts w:ascii="仿宋_GB2312" w:eastAsia="仿宋_GB2312" w:hAnsi="宋体" w:cs="仿宋_GB2312"/>
                <w:color w:val="000000" w:themeColor="text1"/>
              </w:rPr>
              <w:t>19</w:t>
            </w:r>
            <w:r w:rsidRPr="005D401D">
              <w:rPr>
                <w:rFonts w:ascii="仿宋_GB2312" w:eastAsia="仿宋_GB2312" w:hAnsi="宋体" w:cs="仿宋_GB2312" w:hint="eastAsia"/>
                <w:color w:val="000000" w:themeColor="text1"/>
              </w:rPr>
              <w:t>分，依次类推，排名每递减</w:t>
            </w:r>
            <w:r w:rsidRPr="005D401D">
              <w:rPr>
                <w:rFonts w:ascii="仿宋_GB2312" w:eastAsia="仿宋_GB2312" w:hAnsi="宋体" w:cs="仿宋_GB2312"/>
                <w:color w:val="000000" w:themeColor="text1"/>
              </w:rPr>
              <w:t>5</w:t>
            </w:r>
            <w:r w:rsidRPr="005D401D">
              <w:rPr>
                <w:rFonts w:ascii="仿宋_GB2312" w:eastAsia="仿宋_GB2312" w:hAnsi="宋体" w:cs="仿宋_GB2312" w:hint="eastAsia"/>
                <w:color w:val="000000" w:themeColor="text1"/>
              </w:rPr>
              <w:t>名本项得分递减</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分，无奖项的不得分，排名</w:t>
            </w:r>
            <w:r w:rsidRPr="005D401D">
              <w:rPr>
                <w:rFonts w:ascii="仿宋_GB2312" w:eastAsia="仿宋_GB2312" w:hAnsi="宋体" w:cs="仿宋_GB2312"/>
                <w:color w:val="000000" w:themeColor="text1"/>
              </w:rPr>
              <w:t>101</w:t>
            </w:r>
            <w:r w:rsidRPr="005D401D">
              <w:rPr>
                <w:rFonts w:ascii="仿宋_GB2312" w:eastAsia="仿宋_GB2312" w:hAnsi="宋体" w:cs="仿宋_GB2312" w:hint="eastAsia"/>
                <w:color w:val="000000" w:themeColor="text1"/>
              </w:rPr>
              <w:t>名以后有奖项的得</w:t>
            </w:r>
            <w:r w:rsidRPr="005D401D">
              <w:rPr>
                <w:rFonts w:ascii="仿宋_GB2312" w:eastAsia="仿宋_GB2312" w:hAnsi="宋体" w:cs="仿宋_GB2312"/>
                <w:color w:val="000000" w:themeColor="text1"/>
              </w:rPr>
              <w:t>0.5</w:t>
            </w:r>
            <w:r w:rsidRPr="005D401D">
              <w:rPr>
                <w:rFonts w:ascii="仿宋_GB2312" w:eastAsia="仿宋_GB2312" w:hAnsi="宋体" w:cs="仿宋_GB2312" w:hint="eastAsia"/>
                <w:color w:val="000000" w:themeColor="text1"/>
              </w:rPr>
              <w:t>分。</w:t>
            </w:r>
          </w:p>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一、广州地区工程奖项（</w:t>
            </w:r>
            <w:r w:rsidRPr="005D401D">
              <w:rPr>
                <w:rFonts w:ascii="仿宋_GB2312" w:eastAsia="仿宋_GB2312" w:hAnsi="宋体" w:cs="仿宋_GB2312" w:hint="eastAsia"/>
                <w:color w:val="000000" w:themeColor="text1"/>
                <w:kern w:val="0"/>
              </w:rPr>
              <w:t>广州市立项对口援建项目，视作广州地区项目</w:t>
            </w:r>
            <w:r w:rsidRPr="005D401D">
              <w:rPr>
                <w:rFonts w:ascii="仿宋_GB2312" w:eastAsia="仿宋_GB2312" w:hAnsi="宋体" w:cs="仿宋_GB2312" w:hint="eastAsia"/>
                <w:color w:val="000000" w:themeColor="text1"/>
              </w:rPr>
              <w:t>）</w:t>
            </w:r>
          </w:p>
          <w:p w:rsidR="00475E60" w:rsidRPr="005D401D" w:rsidRDefault="00475E60" w:rsidP="004D2DCF">
            <w:pPr>
              <w:rPr>
                <w:rFonts w:ascii="仿宋_GB2312" w:eastAsia="仿宋_GB2312" w:hAnsi="宋体" w:cs="仿宋_GB2312"/>
                <w:color w:val="000000" w:themeColor="text1"/>
              </w:rPr>
            </w:pPr>
            <w:r w:rsidRPr="005D401D">
              <w:rPr>
                <w:rFonts w:ascii="仿宋_GB2312" w:eastAsia="仿宋_GB2312" w:hAnsi="宋体" w:cs="仿宋_GB2312"/>
                <w:color w:val="000000" w:themeColor="text1"/>
              </w:rPr>
              <w:t xml:space="preserve">1. </w:t>
            </w:r>
            <w:r w:rsidRPr="005D401D">
              <w:rPr>
                <w:rFonts w:ascii="仿宋_GB2312" w:eastAsia="仿宋_GB2312" w:hAnsi="宋体" w:cs="仿宋_GB2312" w:hint="eastAsia"/>
                <w:color w:val="000000" w:themeColor="text1"/>
              </w:rPr>
              <w:t>本类奖项，同一工程项目两次以上获奖，不同加分档次的，按档次得分最高的分数计算，相同加分档次的，只计算</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次：每获鲁班奖、中国土木工程詹天佑奖、国家优质工程金质奖、建设工程项目施工安全生产标准化建设工地一项加</w:t>
            </w:r>
            <w:r w:rsidRPr="005D401D">
              <w:rPr>
                <w:rFonts w:ascii="仿宋_GB2312" w:eastAsia="仿宋_GB2312" w:hAnsi="宋体" w:cs="仿宋_GB2312"/>
                <w:color w:val="000000" w:themeColor="text1"/>
              </w:rPr>
              <w:t>6</w:t>
            </w:r>
            <w:r w:rsidRPr="005D401D">
              <w:rPr>
                <w:rFonts w:ascii="仿宋_GB2312" w:eastAsia="仿宋_GB2312" w:hAnsi="宋体" w:cs="仿宋_GB2312" w:hint="eastAsia"/>
                <w:color w:val="000000" w:themeColor="text1"/>
              </w:rPr>
              <w:t>分，每获国家</w:t>
            </w:r>
            <w:proofErr w:type="gramStart"/>
            <w:r w:rsidRPr="005D401D">
              <w:rPr>
                <w:rFonts w:ascii="仿宋_GB2312" w:eastAsia="仿宋_GB2312" w:hAnsi="宋体" w:cs="仿宋_GB2312" w:hint="eastAsia"/>
                <w:color w:val="000000" w:themeColor="text1"/>
              </w:rPr>
              <w:t>优质工程奖每获</w:t>
            </w:r>
            <w:proofErr w:type="gramEnd"/>
            <w:r w:rsidRPr="005D401D">
              <w:rPr>
                <w:rFonts w:ascii="仿宋_GB2312" w:eastAsia="仿宋_GB2312" w:hAnsi="宋体" w:cs="仿宋_GB2312" w:hint="eastAsia"/>
                <w:color w:val="000000" w:themeColor="text1"/>
              </w:rPr>
              <w:t>一项加</w:t>
            </w:r>
            <w:r w:rsidRPr="005D401D">
              <w:rPr>
                <w:rFonts w:ascii="仿宋_GB2312" w:eastAsia="仿宋_GB2312" w:hAnsi="宋体" w:cs="仿宋_GB2312"/>
                <w:color w:val="000000" w:themeColor="text1"/>
              </w:rPr>
              <w:t>4</w:t>
            </w:r>
            <w:r w:rsidRPr="005D401D">
              <w:rPr>
                <w:rFonts w:ascii="仿宋_GB2312" w:eastAsia="仿宋_GB2312" w:hAnsi="宋体" w:cs="仿宋_GB2312" w:hint="eastAsia"/>
                <w:color w:val="000000" w:themeColor="text1"/>
              </w:rPr>
              <w:t>分，每获广东省建设工程金匠奖、广东省建设工程优质奖、广东省建设工程优质结构奖、广东省房屋市政工程安全生产文明施工示范工地、广东省土木工程詹天佑故乡杯、广东省建设工程项目施工安全生产标准化工地、</w:t>
            </w:r>
            <w:r w:rsidR="005E0A63" w:rsidRPr="005E0A63">
              <w:rPr>
                <w:rFonts w:ascii="仿宋_GB2312" w:eastAsia="仿宋_GB2312" w:hAnsi="宋体" w:cs="仿宋_GB2312" w:hint="eastAsia"/>
                <w:color w:val="000000" w:themeColor="text1"/>
              </w:rPr>
              <w:t>广东省建筑业绿色施工示范工程</w:t>
            </w:r>
            <w:r w:rsidR="005E0A63">
              <w:rPr>
                <w:rFonts w:ascii="仿宋_GB2312" w:eastAsia="仿宋_GB2312" w:hAnsi="宋体" w:cs="仿宋_GB2312" w:hint="eastAsia"/>
                <w:color w:val="000000" w:themeColor="text1"/>
              </w:rPr>
              <w:t>、</w:t>
            </w:r>
            <w:r w:rsidR="005E0A63" w:rsidRPr="005E0A63">
              <w:rPr>
                <w:rFonts w:ascii="仿宋_GB2312" w:eastAsia="仿宋_GB2312" w:hAnsi="宋体" w:cs="仿宋_GB2312" w:hint="eastAsia"/>
                <w:color w:val="000000" w:themeColor="text1"/>
              </w:rPr>
              <w:t>广州市建设工程安全文明绿色施工标准化示范工地</w:t>
            </w:r>
            <w:r w:rsidR="005E0A63">
              <w:rPr>
                <w:rFonts w:ascii="仿宋_GB2312" w:eastAsia="仿宋_GB2312" w:hAnsi="宋体" w:cs="仿宋_GB2312" w:hint="eastAsia"/>
                <w:color w:val="000000" w:themeColor="text1"/>
              </w:rPr>
              <w:t>（</w:t>
            </w:r>
            <w:r w:rsidRPr="005D401D">
              <w:rPr>
                <w:rFonts w:ascii="仿宋_GB2312" w:eastAsia="仿宋_GB2312" w:hAnsi="宋体" w:cs="仿宋_GB2312" w:hint="eastAsia"/>
                <w:color w:val="000000" w:themeColor="text1"/>
              </w:rPr>
              <w:t>广州市安全文明施工标准示范工地</w:t>
            </w:r>
            <w:r w:rsidR="005E0A63">
              <w:rPr>
                <w:rFonts w:ascii="仿宋_GB2312" w:eastAsia="仿宋_GB2312" w:hAnsi="宋体" w:cs="仿宋_GB2312" w:hint="eastAsia"/>
                <w:color w:val="000000" w:themeColor="text1"/>
              </w:rPr>
              <w:t>）</w:t>
            </w:r>
            <w:r w:rsidRPr="005D401D">
              <w:rPr>
                <w:rFonts w:ascii="仿宋_GB2312" w:eastAsia="仿宋_GB2312" w:hAnsi="宋体" w:cs="仿宋_GB2312" w:hint="eastAsia"/>
                <w:color w:val="000000" w:themeColor="text1"/>
              </w:rPr>
              <w:t>、广州市五羊杯一项加</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分，每获</w:t>
            </w:r>
            <w:r w:rsidR="005E0A63" w:rsidRPr="005E0A63">
              <w:rPr>
                <w:rFonts w:ascii="仿宋_GB2312" w:eastAsia="仿宋_GB2312" w:hAnsi="宋体" w:cs="仿宋_GB2312" w:hint="eastAsia"/>
                <w:color w:val="000000" w:themeColor="text1"/>
              </w:rPr>
              <w:t>广州市建设工程安全文明绿色施工样板工地</w:t>
            </w:r>
            <w:r w:rsidR="005E0A63">
              <w:rPr>
                <w:rFonts w:ascii="仿宋_GB2312" w:eastAsia="仿宋_GB2312" w:hAnsi="宋体" w:cs="仿宋_GB2312" w:hint="eastAsia"/>
                <w:color w:val="000000" w:themeColor="text1"/>
              </w:rPr>
              <w:t>（</w:t>
            </w:r>
            <w:r w:rsidRPr="005D401D">
              <w:rPr>
                <w:rFonts w:ascii="仿宋_GB2312" w:eastAsia="仿宋_GB2312" w:hAnsi="宋体" w:cs="仿宋_GB2312" w:hint="eastAsia"/>
                <w:color w:val="000000" w:themeColor="text1"/>
              </w:rPr>
              <w:t>广州市安全文明施工样板工地</w:t>
            </w:r>
            <w:r w:rsidR="005E0A63">
              <w:rPr>
                <w:rFonts w:ascii="仿宋_GB2312" w:eastAsia="仿宋_GB2312" w:hAnsi="宋体" w:cs="仿宋_GB2312" w:hint="eastAsia"/>
                <w:color w:val="000000" w:themeColor="text1"/>
              </w:rPr>
              <w:t>）</w:t>
            </w:r>
            <w:r w:rsidRPr="005D401D">
              <w:rPr>
                <w:rFonts w:ascii="仿宋_GB2312" w:eastAsia="仿宋_GB2312" w:hAnsi="宋体" w:cs="仿宋_GB2312" w:hint="eastAsia"/>
                <w:color w:val="000000" w:themeColor="text1"/>
              </w:rPr>
              <w:t>一项加</w:t>
            </w:r>
            <w:r w:rsidRPr="005D401D">
              <w:rPr>
                <w:rFonts w:ascii="仿宋_GB2312" w:eastAsia="仿宋_GB2312" w:hAnsi="宋体" w:cs="仿宋_GB2312"/>
                <w:color w:val="000000" w:themeColor="text1"/>
              </w:rPr>
              <w:t>1.5</w:t>
            </w:r>
            <w:r w:rsidRPr="005D401D">
              <w:rPr>
                <w:rFonts w:ascii="仿宋_GB2312" w:eastAsia="仿宋_GB2312" w:hAnsi="宋体" w:cs="仿宋_GB2312" w:hint="eastAsia"/>
                <w:color w:val="000000" w:themeColor="text1"/>
              </w:rPr>
              <w:t>分，每获广州市建设工程优质奖、广州市建设工程结构</w:t>
            </w:r>
            <w:proofErr w:type="gramStart"/>
            <w:r w:rsidRPr="005D401D">
              <w:rPr>
                <w:rFonts w:ascii="仿宋_GB2312" w:eastAsia="仿宋_GB2312" w:hAnsi="宋体" w:cs="仿宋_GB2312" w:hint="eastAsia"/>
                <w:color w:val="000000" w:themeColor="text1"/>
              </w:rPr>
              <w:t>优质奖加</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分</w:t>
            </w:r>
            <w:proofErr w:type="gramEnd"/>
            <w:r w:rsidRPr="005D401D">
              <w:rPr>
                <w:rFonts w:ascii="仿宋_GB2312" w:eastAsia="仿宋_GB2312" w:hAnsi="宋体" w:cs="仿宋_GB2312" w:hint="eastAsia"/>
                <w:color w:val="000000" w:themeColor="text1"/>
              </w:rPr>
              <w:t>；</w:t>
            </w:r>
            <w:r w:rsidRPr="005D401D">
              <w:rPr>
                <w:rFonts w:ascii="仿宋_GB2312" w:eastAsia="仿宋_GB2312" w:hAnsi="宋体" w:cs="仿宋_GB2312"/>
                <w:color w:val="000000" w:themeColor="text1"/>
              </w:rPr>
              <w:t xml:space="preserve"> </w:t>
            </w:r>
          </w:p>
          <w:p w:rsidR="00475E60" w:rsidRPr="005D401D" w:rsidRDefault="00475E60" w:rsidP="004D2DCF">
            <w:pPr>
              <w:rPr>
                <w:rFonts w:ascii="仿宋_GB2312" w:eastAsia="仿宋_GB2312" w:hAnsi="宋体" w:cs="仿宋_GB2312"/>
                <w:color w:val="000000" w:themeColor="text1"/>
              </w:rPr>
            </w:pPr>
            <w:r w:rsidRPr="005D401D">
              <w:rPr>
                <w:rFonts w:ascii="仿宋_GB2312" w:eastAsia="仿宋_GB2312" w:hAnsi="宋体" w:cs="仿宋_GB2312" w:hint="eastAsia"/>
                <w:color w:val="000000" w:themeColor="text1"/>
              </w:rPr>
              <w:t>二、非广州地区工程奖项</w:t>
            </w:r>
          </w:p>
          <w:p w:rsidR="00475E60" w:rsidRPr="005D401D" w:rsidRDefault="00475E60" w:rsidP="004D2DCF">
            <w:pPr>
              <w:rPr>
                <w:rFonts w:ascii="仿宋_GB2312" w:eastAsia="仿宋_GB2312" w:hAnsi="宋体" w:cs="仿宋_GB2312"/>
                <w:color w:val="000000" w:themeColor="text1"/>
              </w:rPr>
            </w:pPr>
            <w:r w:rsidRPr="005D401D">
              <w:rPr>
                <w:rFonts w:ascii="仿宋_GB2312" w:eastAsia="仿宋_GB2312" w:hAnsi="宋体" w:cs="仿宋_GB2312" w:hint="eastAsia"/>
                <w:color w:val="000000" w:themeColor="text1"/>
              </w:rPr>
              <w:t>非广州地区工程每获鲁班奖、中国土木工程詹天佑奖、国家优质工程金质奖、国家优质工程奖、建设工程项目施工安全生产标准化建设工地获奖奖项一项加</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分；</w:t>
            </w:r>
          </w:p>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三、在我市范围内实施建筑废弃物循环再利用的建设工程给予奖励，每项工程监理企业加</w:t>
            </w:r>
            <w:r w:rsidRPr="005D401D">
              <w:rPr>
                <w:rFonts w:ascii="仿宋_GB2312" w:eastAsia="仿宋_GB2312" w:hAnsi="宋体" w:cs="仿宋_GB2312"/>
                <w:color w:val="000000" w:themeColor="text1"/>
              </w:rPr>
              <w:t>0.5</w:t>
            </w:r>
            <w:r w:rsidRPr="005D401D">
              <w:rPr>
                <w:rFonts w:ascii="仿宋_GB2312" w:eastAsia="仿宋_GB2312" w:hAnsi="宋体" w:cs="仿宋_GB2312" w:hint="eastAsia"/>
                <w:color w:val="000000" w:themeColor="text1"/>
              </w:rPr>
              <w:t>分。</w:t>
            </w:r>
          </w:p>
          <w:p w:rsidR="00475E60" w:rsidRPr="005D401D" w:rsidRDefault="00475E60" w:rsidP="004D2DCF">
            <w:pPr>
              <w:rPr>
                <w:rFonts w:ascii="仿宋_GB2312" w:eastAsia="仿宋_GB2312" w:hAnsi="宋体"/>
                <w:b/>
                <w:bCs/>
                <w:color w:val="000000" w:themeColor="text1"/>
              </w:rPr>
            </w:pPr>
          </w:p>
        </w:tc>
      </w:tr>
      <w:tr w:rsidR="005D401D" w:rsidRPr="005D401D" w:rsidTr="004D2DCF">
        <w:trPr>
          <w:trHeight w:val="437"/>
        </w:trPr>
        <w:tc>
          <w:tcPr>
            <w:tcW w:w="648" w:type="dxa"/>
            <w:vAlign w:val="center"/>
          </w:tcPr>
          <w:p w:rsidR="00475E60" w:rsidRPr="005D401D" w:rsidRDefault="00475E60" w:rsidP="004D2DCF">
            <w:pPr>
              <w:jc w:val="center"/>
              <w:rPr>
                <w:rFonts w:ascii="仿宋_GB2312" w:eastAsia="仿宋_GB2312" w:cs="仿宋_GB2312"/>
                <w:color w:val="000000" w:themeColor="text1"/>
              </w:rPr>
            </w:pPr>
            <w:r w:rsidRPr="005D401D">
              <w:rPr>
                <w:rFonts w:ascii="仿宋_GB2312" w:eastAsia="仿宋_GB2312" w:cs="仿宋_GB2312"/>
                <w:color w:val="000000" w:themeColor="text1"/>
              </w:rPr>
              <w:lastRenderedPageBreak/>
              <w:t>7</w:t>
            </w:r>
          </w:p>
        </w:tc>
        <w:tc>
          <w:tcPr>
            <w:tcW w:w="1260" w:type="dxa"/>
            <w:vAlign w:val="center"/>
          </w:tcPr>
          <w:p w:rsidR="00475E60" w:rsidRPr="005D401D" w:rsidRDefault="00475E60" w:rsidP="004D2DCF">
            <w:pPr>
              <w:jc w:val="center"/>
              <w:rPr>
                <w:rFonts w:ascii="仿宋_GB2312" w:eastAsia="仿宋_GB2312"/>
                <w:color w:val="000000" w:themeColor="text1"/>
              </w:rPr>
            </w:pPr>
            <w:r w:rsidRPr="005D401D">
              <w:rPr>
                <w:rFonts w:ascii="仿宋_GB2312" w:eastAsia="仿宋_GB2312" w:cs="仿宋_GB2312" w:hint="eastAsia"/>
                <w:color w:val="000000" w:themeColor="text1"/>
              </w:rPr>
              <w:t>守约重信</w:t>
            </w:r>
          </w:p>
        </w:tc>
        <w:tc>
          <w:tcPr>
            <w:tcW w:w="720" w:type="dxa"/>
            <w:vAlign w:val="center"/>
          </w:tcPr>
          <w:p w:rsidR="00475E60" w:rsidRPr="005D401D" w:rsidRDefault="002841B7" w:rsidP="004D2DCF">
            <w:pPr>
              <w:jc w:val="center"/>
              <w:rPr>
                <w:rFonts w:ascii="仿宋_GB2312" w:eastAsia="仿宋_GB2312" w:cs="仿宋_GB2312"/>
                <w:color w:val="000000" w:themeColor="text1"/>
              </w:rPr>
            </w:pPr>
            <w:r w:rsidRPr="005D401D">
              <w:rPr>
                <w:rFonts w:ascii="仿宋_GB2312" w:eastAsia="仿宋_GB2312" w:cs="仿宋_GB2312" w:hint="eastAsia"/>
                <w:color w:val="000000" w:themeColor="text1"/>
              </w:rPr>
              <w:t>4</w:t>
            </w:r>
          </w:p>
        </w:tc>
        <w:tc>
          <w:tcPr>
            <w:tcW w:w="5040" w:type="dxa"/>
            <w:gridSpan w:val="2"/>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“守合同重信用”企业</w:t>
            </w:r>
          </w:p>
        </w:tc>
        <w:tc>
          <w:tcPr>
            <w:tcW w:w="6268" w:type="dxa"/>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被国家市场监督管理总局（原国家工商局）列入“守合同重信用”企业公示名单的，加4分，计分期从系统采集成功后至公示期结束。</w:t>
            </w:r>
          </w:p>
        </w:tc>
      </w:tr>
      <w:tr w:rsidR="005D401D" w:rsidRPr="005D401D" w:rsidTr="004D2DCF">
        <w:trPr>
          <w:trHeight w:val="826"/>
        </w:trPr>
        <w:tc>
          <w:tcPr>
            <w:tcW w:w="648" w:type="dxa"/>
            <w:vMerge w:val="restart"/>
            <w:vAlign w:val="center"/>
          </w:tcPr>
          <w:p w:rsidR="00475E60" w:rsidRPr="005D401D" w:rsidRDefault="00475E60" w:rsidP="004D2DCF">
            <w:pPr>
              <w:ind w:firstLineChars="50" w:firstLine="105"/>
              <w:jc w:val="center"/>
              <w:rPr>
                <w:rFonts w:ascii="仿宋_GB2312" w:eastAsia="仿宋_GB2312"/>
                <w:color w:val="000000" w:themeColor="text1"/>
              </w:rPr>
            </w:pPr>
            <w:r w:rsidRPr="005D401D">
              <w:rPr>
                <w:rFonts w:ascii="仿宋_GB2312" w:eastAsia="仿宋_GB2312" w:hAnsi="宋体" w:cs="仿宋_GB2312" w:hint="eastAsia"/>
                <w:color w:val="000000" w:themeColor="text1"/>
              </w:rPr>
              <w:t>8</w:t>
            </w:r>
          </w:p>
        </w:tc>
        <w:tc>
          <w:tcPr>
            <w:tcW w:w="1260" w:type="dxa"/>
            <w:vMerge w:val="restart"/>
            <w:vAlign w:val="center"/>
          </w:tcPr>
          <w:p w:rsidR="00475E60" w:rsidRPr="005D401D" w:rsidRDefault="00475E60" w:rsidP="004D2DCF">
            <w:pPr>
              <w:rPr>
                <w:rFonts w:ascii="仿宋_GB2312" w:eastAsia="仿宋_GB2312"/>
                <w:color w:val="000000" w:themeColor="text1"/>
              </w:rPr>
            </w:pPr>
            <w:r w:rsidRPr="005D401D">
              <w:rPr>
                <w:rFonts w:ascii="仿宋_GB2312" w:eastAsia="仿宋_GB2312" w:hAnsi="宋体" w:cs="仿宋_GB2312" w:hint="eastAsia"/>
                <w:color w:val="000000" w:themeColor="text1"/>
              </w:rPr>
              <w:t>不良行为及不规范行为</w:t>
            </w:r>
          </w:p>
        </w:tc>
        <w:tc>
          <w:tcPr>
            <w:tcW w:w="720" w:type="dxa"/>
            <w:vMerge w:val="restart"/>
            <w:vAlign w:val="center"/>
          </w:tcPr>
          <w:p w:rsidR="00475E60" w:rsidRPr="005D401D" w:rsidRDefault="00475E60" w:rsidP="004D2DCF">
            <w:pPr>
              <w:ind w:firstLineChars="50" w:firstLine="105"/>
              <w:jc w:val="center"/>
              <w:rPr>
                <w:rFonts w:ascii="仿宋_GB2312" w:eastAsia="仿宋_GB2312"/>
                <w:color w:val="000000" w:themeColor="text1"/>
              </w:rPr>
            </w:pPr>
            <w:r w:rsidRPr="005D401D">
              <w:rPr>
                <w:rFonts w:ascii="仿宋_GB2312" w:eastAsia="仿宋_GB2312" w:cs="仿宋_GB2312" w:hint="eastAsia"/>
                <w:color w:val="000000" w:themeColor="text1"/>
              </w:rPr>
              <w:t>不封顶</w:t>
            </w:r>
          </w:p>
        </w:tc>
        <w:tc>
          <w:tcPr>
            <w:tcW w:w="900" w:type="dxa"/>
            <w:vMerge w:val="restart"/>
            <w:vAlign w:val="center"/>
          </w:tcPr>
          <w:p w:rsidR="00475E60" w:rsidRPr="005D401D" w:rsidRDefault="00475E60" w:rsidP="004D2DCF">
            <w:pPr>
              <w:rPr>
                <w:rFonts w:ascii="仿宋_GB2312" w:eastAsia="仿宋_GB2312"/>
                <w:color w:val="000000" w:themeColor="text1"/>
              </w:rPr>
            </w:pPr>
            <w:r w:rsidRPr="005D401D">
              <w:rPr>
                <w:rFonts w:ascii="仿宋_GB2312" w:eastAsia="仿宋_GB2312" w:hAnsi="宋体" w:cs="仿宋_GB2312" w:hint="eastAsia"/>
                <w:color w:val="000000" w:themeColor="text1"/>
              </w:rPr>
              <w:t>不良行为</w:t>
            </w:r>
          </w:p>
        </w:tc>
        <w:tc>
          <w:tcPr>
            <w:tcW w:w="4140" w:type="dxa"/>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kern w:val="0"/>
              </w:rPr>
              <w:t>以受让、借用、涂改、盗用、伪造变造资格、资质证书、图章、图签、签名</w:t>
            </w:r>
            <w:r w:rsidR="00024499" w:rsidRPr="005D401D">
              <w:rPr>
                <w:rFonts w:ascii="仿宋_GB2312" w:eastAsia="仿宋_GB2312" w:hAnsi="宋体" w:cs="仿宋_GB2312" w:hint="eastAsia"/>
                <w:color w:val="000000" w:themeColor="text1"/>
                <w:kern w:val="0"/>
              </w:rPr>
              <w:t>，</w:t>
            </w:r>
            <w:r w:rsidR="00024499" w:rsidRPr="005D401D">
              <w:rPr>
                <w:rFonts w:ascii="仿宋_GB2312" w:eastAsia="仿宋_GB2312" w:hAnsi="宋体" w:cs="仿宋_GB2312"/>
                <w:color w:val="000000" w:themeColor="text1"/>
                <w:kern w:val="0"/>
              </w:rPr>
              <w:t>或者投标时提供虚假承诺或声明参与投标</w:t>
            </w:r>
            <w:r w:rsidRPr="005D401D">
              <w:rPr>
                <w:rFonts w:ascii="仿宋_GB2312" w:eastAsia="仿宋_GB2312" w:hAnsi="宋体" w:cs="仿宋_GB2312" w:hint="eastAsia"/>
                <w:color w:val="000000" w:themeColor="text1"/>
                <w:kern w:val="0"/>
              </w:rPr>
              <w:t>以及其他弄虚作假的方式参与投标的；</w:t>
            </w:r>
          </w:p>
        </w:tc>
        <w:tc>
          <w:tcPr>
            <w:tcW w:w="6268" w:type="dxa"/>
            <w:vMerge w:val="restart"/>
            <w:vAlign w:val="center"/>
          </w:tcPr>
          <w:p w:rsidR="00475E60" w:rsidRPr="005D401D" w:rsidRDefault="00475E60" w:rsidP="004D2DCF">
            <w:pPr>
              <w:rPr>
                <w:rFonts w:ascii="仿宋_GB2312" w:eastAsia="仿宋_GB2312"/>
                <w:color w:val="000000" w:themeColor="text1"/>
              </w:rPr>
            </w:pPr>
            <w:r w:rsidRPr="005D401D">
              <w:rPr>
                <w:rFonts w:ascii="仿宋_GB2312" w:eastAsia="仿宋_GB2312" w:hAnsi="宋体" w:cs="仿宋_GB2312" w:hint="eastAsia"/>
                <w:color w:val="000000" w:themeColor="text1"/>
              </w:rPr>
              <w:t>每发生</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次，自被记录并经系统成功采集之日起半年内扣</w:t>
            </w:r>
            <w:r w:rsidRPr="005D401D">
              <w:rPr>
                <w:rFonts w:ascii="仿宋_GB2312" w:eastAsia="仿宋_GB2312" w:hAnsi="宋体" w:cs="仿宋_GB2312"/>
                <w:color w:val="000000" w:themeColor="text1"/>
              </w:rPr>
              <w:t>20</w:t>
            </w:r>
            <w:r w:rsidRPr="005D401D">
              <w:rPr>
                <w:rFonts w:ascii="仿宋_GB2312" w:eastAsia="仿宋_GB2312" w:hAnsi="宋体" w:cs="仿宋_GB2312" w:hint="eastAsia"/>
                <w:color w:val="000000" w:themeColor="text1"/>
              </w:rPr>
              <w:t>分</w:t>
            </w:r>
          </w:p>
        </w:tc>
      </w:tr>
      <w:tr w:rsidR="005D401D" w:rsidRPr="005D401D" w:rsidTr="004D2DCF">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ind w:firstLineChars="50" w:firstLine="105"/>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kern w:val="0"/>
              </w:rPr>
              <w:t>以他人名义或者允许他人以自己的名义参与标投标的；</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93"/>
        </w:trPr>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ind w:firstLineChars="50" w:firstLine="105"/>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串通投标的；</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93"/>
        </w:trPr>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ind w:firstLineChars="50" w:firstLine="105"/>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参与违法建设被确认的；</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93"/>
        </w:trPr>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ind w:firstLineChars="50" w:firstLine="105"/>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转包或违法分包工程；</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93"/>
        </w:trPr>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ind w:firstLineChars="50" w:firstLine="105"/>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向招标人或者评标委员会成员行贿谋取中标的；</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93"/>
        </w:trPr>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ind w:firstLineChars="50" w:firstLine="105"/>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违反法律、法规、规章的其他规定被行政处罚的。</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ind w:firstLineChars="50" w:firstLine="105"/>
              <w:jc w:val="center"/>
              <w:rPr>
                <w:rFonts w:ascii="仿宋_GB2312" w:eastAsia="仿宋_GB2312" w:hAnsi="宋体"/>
                <w:color w:val="000000" w:themeColor="text1"/>
              </w:rPr>
            </w:pPr>
          </w:p>
        </w:tc>
        <w:tc>
          <w:tcPr>
            <w:tcW w:w="900" w:type="dxa"/>
            <w:vMerge w:val="restart"/>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严重不规范行为</w:t>
            </w:r>
          </w:p>
        </w:tc>
        <w:tc>
          <w:tcPr>
            <w:tcW w:w="4140" w:type="dxa"/>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不履行合同约定，经市、区建设行政主管部门协调督促仍不予履行被市、区建设行政主管部门认定或者通报的；</w:t>
            </w:r>
          </w:p>
        </w:tc>
        <w:tc>
          <w:tcPr>
            <w:tcW w:w="6268" w:type="dxa"/>
            <w:vMerge w:val="restart"/>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每发生</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次，自被记录并经系统成功采集之日起三个月内扣</w:t>
            </w:r>
            <w:r w:rsidRPr="005D401D">
              <w:rPr>
                <w:rFonts w:ascii="仿宋_GB2312" w:eastAsia="仿宋_GB2312" w:hAnsi="宋体" w:cs="仿宋_GB2312"/>
                <w:color w:val="000000" w:themeColor="text1"/>
              </w:rPr>
              <w:t>15</w:t>
            </w:r>
            <w:r w:rsidRPr="005D401D">
              <w:rPr>
                <w:rFonts w:ascii="仿宋_GB2312" w:eastAsia="仿宋_GB2312" w:hAnsi="宋体" w:cs="仿宋_GB2312" w:hint="eastAsia"/>
                <w:color w:val="000000" w:themeColor="text1"/>
              </w:rPr>
              <w:t>分</w:t>
            </w:r>
          </w:p>
        </w:tc>
      </w:tr>
      <w:tr w:rsidR="005D401D" w:rsidRPr="005D401D" w:rsidTr="004D2DCF">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ind w:firstLineChars="50" w:firstLine="105"/>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在企业信息（含企业基本信息、人员信息、业绩信息等）登记、合同或结算信息登记、资质申请、项目负责人解锁变更等事项中使用虚假材料、瞒报事实或者有其他弄虚作假情形被市、区建设行政主管部门认定或者通报的；</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840"/>
        </w:trPr>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拒不协助、配合有关行政监督部门的监督、检查</w:t>
            </w:r>
            <w:r w:rsidR="00C12D6E" w:rsidRPr="005D401D">
              <w:rPr>
                <w:rFonts w:ascii="仿宋_GB2312" w:eastAsia="仿宋_GB2312" w:hAnsi="宋体" w:cs="仿宋_GB2312" w:hint="eastAsia"/>
                <w:color w:val="000000" w:themeColor="text1"/>
                <w:kern w:val="0"/>
              </w:rPr>
              <w:t>、</w:t>
            </w:r>
            <w:r w:rsidR="00C12D6E" w:rsidRPr="005D401D">
              <w:rPr>
                <w:rFonts w:ascii="仿宋_GB2312" w:eastAsia="仿宋_GB2312" w:hAnsi="宋体" w:cs="仿宋_GB2312"/>
                <w:color w:val="000000" w:themeColor="text1"/>
                <w:kern w:val="0"/>
              </w:rPr>
              <w:t>双随机抽查等</w:t>
            </w:r>
            <w:r w:rsidRPr="005D401D">
              <w:rPr>
                <w:rFonts w:ascii="仿宋_GB2312" w:eastAsia="仿宋_GB2312" w:hAnsi="宋体" w:cs="仿宋_GB2312" w:hint="eastAsia"/>
                <w:color w:val="000000" w:themeColor="text1"/>
                <w:kern w:val="0"/>
              </w:rPr>
              <w:t>，或者提供虚假证明材料的；</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179"/>
        </w:trPr>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逾期无正当理由不履行行政机关</w:t>
            </w:r>
            <w:proofErr w:type="gramStart"/>
            <w:r w:rsidRPr="005D401D">
              <w:rPr>
                <w:rFonts w:ascii="仿宋_GB2312" w:eastAsia="仿宋_GB2312" w:hAnsi="宋体" w:cs="仿宋_GB2312" w:hint="eastAsia"/>
                <w:color w:val="000000" w:themeColor="text1"/>
                <w:kern w:val="0"/>
              </w:rPr>
              <w:t>作出</w:t>
            </w:r>
            <w:proofErr w:type="gramEnd"/>
            <w:r w:rsidRPr="005D401D">
              <w:rPr>
                <w:rFonts w:ascii="仿宋_GB2312" w:eastAsia="仿宋_GB2312" w:hAnsi="宋体" w:cs="仿宋_GB2312" w:hint="eastAsia"/>
                <w:color w:val="000000" w:themeColor="text1"/>
                <w:kern w:val="0"/>
              </w:rPr>
              <w:t>的行政处罚决定或者其他行政决定的；</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301"/>
        </w:trPr>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投标人捏造事实、伪造证明材料或者以非法</w:t>
            </w:r>
            <w:r w:rsidRPr="005D401D">
              <w:rPr>
                <w:rFonts w:ascii="仿宋_GB2312" w:eastAsia="仿宋_GB2312" w:hAnsi="宋体" w:cs="仿宋_GB2312" w:hint="eastAsia"/>
                <w:color w:val="000000" w:themeColor="text1"/>
                <w:kern w:val="0"/>
              </w:rPr>
              <w:lastRenderedPageBreak/>
              <w:t>手段取得证明材料投诉的；</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301"/>
        </w:trPr>
        <w:tc>
          <w:tcPr>
            <w:tcW w:w="648" w:type="dxa"/>
            <w:vMerge/>
            <w:tcBorders>
              <w:bottom w:val="single" w:sz="4" w:space="0" w:color="auto"/>
            </w:tcBorders>
            <w:vAlign w:val="center"/>
          </w:tcPr>
          <w:p w:rsidR="00475E60" w:rsidRPr="005D401D" w:rsidRDefault="00475E60" w:rsidP="004D2DCF">
            <w:pPr>
              <w:jc w:val="center"/>
              <w:rPr>
                <w:rFonts w:ascii="仿宋_GB2312" w:eastAsia="仿宋_GB2312"/>
                <w:color w:val="000000" w:themeColor="text1"/>
              </w:rPr>
            </w:pPr>
          </w:p>
        </w:tc>
        <w:tc>
          <w:tcPr>
            <w:tcW w:w="1260" w:type="dxa"/>
            <w:vMerge/>
            <w:tcBorders>
              <w:bottom w:val="single" w:sz="4" w:space="0" w:color="auto"/>
            </w:tcBorders>
            <w:vAlign w:val="center"/>
          </w:tcPr>
          <w:p w:rsidR="00475E60" w:rsidRPr="005D401D" w:rsidRDefault="00475E60" w:rsidP="004D2DCF">
            <w:pPr>
              <w:jc w:val="center"/>
              <w:rPr>
                <w:rFonts w:ascii="仿宋_GB2312" w:eastAsia="仿宋_GB2312" w:hAnsi="宋体"/>
                <w:color w:val="000000" w:themeColor="text1"/>
              </w:rPr>
            </w:pPr>
          </w:p>
        </w:tc>
        <w:tc>
          <w:tcPr>
            <w:tcW w:w="720" w:type="dxa"/>
            <w:vMerge/>
            <w:tcBorders>
              <w:bottom w:val="single" w:sz="4" w:space="0" w:color="auto"/>
            </w:tcBorders>
            <w:vAlign w:val="center"/>
          </w:tcPr>
          <w:p w:rsidR="00475E60" w:rsidRPr="005D401D" w:rsidRDefault="00475E60" w:rsidP="004D2DCF">
            <w:pPr>
              <w:jc w:val="center"/>
              <w:rPr>
                <w:rFonts w:ascii="仿宋_GB2312" w:eastAsia="仿宋_GB2312" w:hAnsi="宋体"/>
                <w:color w:val="000000" w:themeColor="text1"/>
              </w:rPr>
            </w:pPr>
          </w:p>
        </w:tc>
        <w:tc>
          <w:tcPr>
            <w:tcW w:w="900" w:type="dxa"/>
            <w:vMerge/>
            <w:tcBorders>
              <w:bottom w:val="single" w:sz="4" w:space="0" w:color="auto"/>
            </w:tcBorders>
            <w:vAlign w:val="center"/>
          </w:tcPr>
          <w:p w:rsidR="00475E60" w:rsidRPr="005D401D" w:rsidRDefault="00475E60" w:rsidP="004D2DCF">
            <w:pPr>
              <w:rPr>
                <w:rFonts w:ascii="仿宋_GB2312" w:eastAsia="仿宋_GB2312" w:hAnsi="宋体"/>
                <w:color w:val="000000" w:themeColor="text1"/>
              </w:rPr>
            </w:pPr>
          </w:p>
        </w:tc>
        <w:tc>
          <w:tcPr>
            <w:tcW w:w="4140" w:type="dxa"/>
            <w:tcBorders>
              <w:bottom w:val="single" w:sz="4" w:space="0" w:color="auto"/>
            </w:tcBorders>
            <w:vAlign w:val="center"/>
          </w:tcPr>
          <w:p w:rsidR="00475E60" w:rsidRPr="005D401D" w:rsidRDefault="00C12D6E"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中标人</w:t>
            </w:r>
            <w:r w:rsidRPr="005D401D">
              <w:rPr>
                <w:rFonts w:ascii="仿宋_GB2312" w:eastAsia="仿宋_GB2312" w:hAnsi="宋体" w:cs="仿宋_GB2312"/>
                <w:color w:val="000000" w:themeColor="text1"/>
                <w:kern w:val="0"/>
              </w:rPr>
              <w:t>无正当理由不与招标人订立</w:t>
            </w:r>
            <w:r w:rsidRPr="005D401D">
              <w:rPr>
                <w:rFonts w:ascii="仿宋_GB2312" w:eastAsia="仿宋_GB2312" w:hAnsi="宋体" w:cs="仿宋_GB2312" w:hint="eastAsia"/>
                <w:color w:val="000000" w:themeColor="text1"/>
                <w:kern w:val="0"/>
              </w:rPr>
              <w:t>合同</w:t>
            </w:r>
            <w:r w:rsidRPr="005D401D">
              <w:rPr>
                <w:rFonts w:ascii="仿宋_GB2312" w:eastAsia="仿宋_GB2312" w:hAnsi="宋体" w:cs="仿宋_GB2312"/>
                <w:color w:val="000000" w:themeColor="text1"/>
                <w:kern w:val="0"/>
              </w:rPr>
              <w:t>，在签订合同时</w:t>
            </w:r>
            <w:r w:rsidRPr="005D401D">
              <w:rPr>
                <w:rFonts w:ascii="仿宋_GB2312" w:eastAsia="仿宋_GB2312" w:hAnsi="宋体" w:cs="仿宋_GB2312" w:hint="eastAsia"/>
                <w:color w:val="000000" w:themeColor="text1"/>
                <w:kern w:val="0"/>
              </w:rPr>
              <w:t>向</w:t>
            </w:r>
            <w:r w:rsidRPr="005D401D">
              <w:rPr>
                <w:rFonts w:ascii="仿宋_GB2312" w:eastAsia="仿宋_GB2312" w:hAnsi="宋体" w:cs="仿宋_GB2312"/>
                <w:color w:val="000000" w:themeColor="text1"/>
                <w:kern w:val="0"/>
              </w:rPr>
              <w:t>招标人提出附加条件，</w:t>
            </w:r>
            <w:r w:rsidRPr="005D401D">
              <w:rPr>
                <w:rFonts w:ascii="仿宋_GB2312" w:eastAsia="仿宋_GB2312" w:hAnsi="宋体" w:cs="仿宋_GB2312" w:hint="eastAsia"/>
                <w:color w:val="000000" w:themeColor="text1"/>
                <w:kern w:val="0"/>
              </w:rPr>
              <w:t>或者</w:t>
            </w:r>
            <w:r w:rsidR="00475E60" w:rsidRPr="005D401D">
              <w:rPr>
                <w:rFonts w:ascii="仿宋_GB2312" w:eastAsia="仿宋_GB2312" w:hAnsi="宋体" w:cs="仿宋_GB2312" w:hint="eastAsia"/>
                <w:color w:val="000000" w:themeColor="text1"/>
                <w:kern w:val="0"/>
              </w:rPr>
              <w:t>中标人不按照招标文件的要求提交履约保证金</w:t>
            </w:r>
            <w:r w:rsidRPr="005D401D">
              <w:rPr>
                <w:rFonts w:ascii="仿宋_GB2312" w:eastAsia="仿宋_GB2312" w:hAnsi="宋体" w:cs="仿宋_GB2312" w:hint="eastAsia"/>
                <w:color w:val="000000" w:themeColor="text1"/>
                <w:kern w:val="0"/>
              </w:rPr>
              <w:t>未达到</w:t>
            </w:r>
            <w:r w:rsidRPr="005D401D">
              <w:rPr>
                <w:rFonts w:ascii="仿宋_GB2312" w:eastAsia="仿宋_GB2312" w:hAnsi="宋体" w:cs="仿宋_GB2312"/>
                <w:color w:val="000000" w:themeColor="text1"/>
                <w:kern w:val="0"/>
              </w:rPr>
              <w:t>行政处罚的</w:t>
            </w:r>
            <w:r w:rsidR="00475E60" w:rsidRPr="005D401D">
              <w:rPr>
                <w:rFonts w:ascii="仿宋_GB2312" w:eastAsia="仿宋_GB2312" w:hAnsi="宋体" w:cs="仿宋_GB2312" w:hint="eastAsia"/>
                <w:color w:val="000000" w:themeColor="text1"/>
                <w:kern w:val="0"/>
              </w:rPr>
              <w:t>；</w:t>
            </w:r>
          </w:p>
        </w:tc>
        <w:tc>
          <w:tcPr>
            <w:tcW w:w="6268" w:type="dxa"/>
            <w:vMerge/>
            <w:tcBorders>
              <w:bottom w:val="single" w:sz="4" w:space="0" w:color="auto"/>
            </w:tcBorders>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301"/>
        </w:trPr>
        <w:tc>
          <w:tcPr>
            <w:tcW w:w="648" w:type="dxa"/>
            <w:vMerge/>
            <w:tcBorders>
              <w:top w:val="single" w:sz="4" w:space="0" w:color="auto"/>
              <w:left w:val="single" w:sz="4" w:space="0" w:color="auto"/>
              <w:bottom w:val="single" w:sz="4" w:space="0" w:color="auto"/>
              <w:right w:val="single" w:sz="4" w:space="0" w:color="auto"/>
            </w:tcBorders>
            <w:vAlign w:val="center"/>
          </w:tcPr>
          <w:p w:rsidR="00475E60" w:rsidRPr="005D401D" w:rsidRDefault="00475E60" w:rsidP="004D2DCF">
            <w:pPr>
              <w:jc w:val="center"/>
              <w:rPr>
                <w:rFonts w:ascii="仿宋_GB2312" w:eastAsia="仿宋_GB2312"/>
                <w:color w:val="000000" w:themeColor="text1"/>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75E60" w:rsidRPr="005D401D" w:rsidRDefault="00475E60" w:rsidP="004D2DCF">
            <w:pPr>
              <w:jc w:val="center"/>
              <w:rPr>
                <w:rFonts w:ascii="仿宋_GB2312" w:eastAsia="仿宋_GB2312" w:hAnsi="宋体"/>
                <w:color w:val="000000" w:themeColor="text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475E60" w:rsidRPr="005D401D" w:rsidRDefault="00475E60" w:rsidP="004D2DCF">
            <w:pPr>
              <w:jc w:val="center"/>
              <w:rPr>
                <w:rFonts w:ascii="仿宋_GB2312" w:eastAsia="仿宋_GB2312" w:hAnsi="宋体"/>
                <w:color w:val="000000" w:themeColor="text1"/>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75E60" w:rsidRPr="005D401D" w:rsidRDefault="00475E60" w:rsidP="004D2DCF">
            <w:pPr>
              <w:rPr>
                <w:rFonts w:ascii="仿宋_GB2312" w:eastAsia="仿宋_GB2312" w:hAnsi="宋体"/>
                <w:color w:val="000000" w:themeColor="text1"/>
              </w:rPr>
            </w:pPr>
          </w:p>
        </w:tc>
        <w:tc>
          <w:tcPr>
            <w:tcW w:w="4140" w:type="dxa"/>
            <w:tcBorders>
              <w:top w:val="single" w:sz="4" w:space="0" w:color="auto"/>
              <w:left w:val="single" w:sz="4" w:space="0" w:color="auto"/>
              <w:bottom w:val="single" w:sz="4" w:space="0" w:color="auto"/>
              <w:right w:val="single" w:sz="4" w:space="0" w:color="auto"/>
            </w:tcBorders>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不按照招标文件和中标人的投标文件签订合同，合同的主要条款与招标文件、中标人的投标文件的内容不一致，或者订立背离合同实质性内容的协议</w:t>
            </w:r>
            <w:r w:rsidR="00C12D6E" w:rsidRPr="005D401D">
              <w:rPr>
                <w:rFonts w:ascii="仿宋_GB2312" w:eastAsia="仿宋_GB2312" w:hAnsi="宋体" w:cs="仿宋_GB2312" w:hint="eastAsia"/>
                <w:color w:val="000000" w:themeColor="text1"/>
                <w:kern w:val="0"/>
              </w:rPr>
              <w:t>未达到</w:t>
            </w:r>
            <w:r w:rsidR="00C12D6E" w:rsidRPr="005D401D">
              <w:rPr>
                <w:rFonts w:ascii="仿宋_GB2312" w:eastAsia="仿宋_GB2312" w:hAnsi="宋体" w:cs="仿宋_GB2312"/>
                <w:color w:val="000000" w:themeColor="text1"/>
                <w:kern w:val="0"/>
              </w:rPr>
              <w:t>行政处罚</w:t>
            </w:r>
            <w:r w:rsidRPr="005D401D">
              <w:rPr>
                <w:rFonts w:ascii="仿宋_GB2312" w:eastAsia="仿宋_GB2312" w:hAnsi="宋体" w:cs="仿宋_GB2312" w:hint="eastAsia"/>
                <w:color w:val="000000" w:themeColor="text1"/>
                <w:kern w:val="0"/>
              </w:rPr>
              <w:t>的；</w:t>
            </w:r>
          </w:p>
        </w:tc>
        <w:tc>
          <w:tcPr>
            <w:tcW w:w="6268" w:type="dxa"/>
            <w:vMerge/>
            <w:tcBorders>
              <w:top w:val="single" w:sz="4" w:space="0" w:color="auto"/>
              <w:left w:val="single" w:sz="4" w:space="0" w:color="auto"/>
              <w:bottom w:val="single" w:sz="4" w:space="0" w:color="auto"/>
              <w:right w:val="single" w:sz="4" w:space="0" w:color="auto"/>
            </w:tcBorders>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301"/>
        </w:trPr>
        <w:tc>
          <w:tcPr>
            <w:tcW w:w="648" w:type="dxa"/>
            <w:vMerge/>
            <w:tcBorders>
              <w:top w:val="single" w:sz="4" w:space="0" w:color="auto"/>
              <w:left w:val="single" w:sz="4" w:space="0" w:color="auto"/>
              <w:bottom w:val="single" w:sz="4" w:space="0" w:color="auto"/>
              <w:right w:val="single" w:sz="4" w:space="0" w:color="auto"/>
            </w:tcBorders>
            <w:vAlign w:val="center"/>
          </w:tcPr>
          <w:p w:rsidR="00C12D6E" w:rsidRPr="005D401D" w:rsidRDefault="00C12D6E" w:rsidP="004D2DCF">
            <w:pPr>
              <w:jc w:val="center"/>
              <w:rPr>
                <w:rFonts w:ascii="仿宋_GB2312" w:eastAsia="仿宋_GB2312"/>
                <w:color w:val="000000" w:themeColor="text1"/>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C12D6E" w:rsidRPr="005D401D" w:rsidRDefault="00C12D6E" w:rsidP="004D2DCF">
            <w:pPr>
              <w:jc w:val="center"/>
              <w:rPr>
                <w:rFonts w:ascii="仿宋_GB2312" w:eastAsia="仿宋_GB2312" w:hAnsi="宋体"/>
                <w:color w:val="000000" w:themeColor="text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C12D6E" w:rsidRPr="005D401D" w:rsidRDefault="00C12D6E" w:rsidP="004D2DCF">
            <w:pPr>
              <w:jc w:val="center"/>
              <w:rPr>
                <w:rFonts w:ascii="仿宋_GB2312" w:eastAsia="仿宋_GB2312" w:hAnsi="宋体"/>
                <w:color w:val="000000" w:themeColor="text1"/>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C12D6E" w:rsidRPr="005D401D" w:rsidRDefault="00C12D6E" w:rsidP="004D2DCF">
            <w:pPr>
              <w:rPr>
                <w:rFonts w:ascii="仿宋_GB2312" w:eastAsia="仿宋_GB2312" w:hAnsi="宋体"/>
                <w:color w:val="000000" w:themeColor="text1"/>
              </w:rPr>
            </w:pPr>
          </w:p>
        </w:tc>
        <w:tc>
          <w:tcPr>
            <w:tcW w:w="4140" w:type="dxa"/>
            <w:tcBorders>
              <w:top w:val="single" w:sz="4" w:space="0" w:color="auto"/>
              <w:left w:val="single" w:sz="4" w:space="0" w:color="auto"/>
              <w:bottom w:val="single" w:sz="4" w:space="0" w:color="auto"/>
              <w:right w:val="single" w:sz="4" w:space="0" w:color="auto"/>
            </w:tcBorders>
            <w:vAlign w:val="center"/>
          </w:tcPr>
          <w:p w:rsidR="00C12D6E" w:rsidRPr="005D401D" w:rsidRDefault="00C12D6E" w:rsidP="004D2DCF">
            <w:pPr>
              <w:rPr>
                <w:rFonts w:ascii="仿宋_GB2312" w:eastAsia="仿宋_GB2312" w:hAnsi="宋体" w:cs="仿宋_GB2312"/>
                <w:color w:val="000000" w:themeColor="text1"/>
                <w:kern w:val="0"/>
              </w:rPr>
            </w:pPr>
            <w:r w:rsidRPr="005D401D">
              <w:rPr>
                <w:rFonts w:ascii="仿宋_GB2312" w:eastAsia="仿宋_GB2312" w:hAnsi="宋体" w:cs="仿宋_GB2312" w:hint="eastAsia"/>
                <w:color w:val="000000" w:themeColor="text1"/>
                <w:kern w:val="0"/>
              </w:rPr>
              <w:t>就</w:t>
            </w:r>
            <w:r w:rsidRPr="005D401D">
              <w:rPr>
                <w:rFonts w:ascii="仿宋_GB2312" w:eastAsia="仿宋_GB2312" w:hAnsi="宋体" w:cs="仿宋_GB2312"/>
                <w:color w:val="000000" w:themeColor="text1"/>
                <w:kern w:val="0"/>
              </w:rPr>
              <w:t>承接</w:t>
            </w:r>
            <w:r w:rsidRPr="005D401D">
              <w:rPr>
                <w:rFonts w:ascii="仿宋_GB2312" w:eastAsia="仿宋_GB2312" w:hAnsi="宋体" w:cs="仿宋_GB2312" w:hint="eastAsia"/>
                <w:color w:val="000000" w:themeColor="text1"/>
                <w:kern w:val="0"/>
              </w:rPr>
              <w:t>的</w:t>
            </w:r>
            <w:r w:rsidRPr="005D401D">
              <w:rPr>
                <w:rFonts w:ascii="仿宋_GB2312" w:eastAsia="仿宋_GB2312" w:hAnsi="宋体" w:cs="仿宋_GB2312"/>
                <w:color w:val="000000" w:themeColor="text1"/>
                <w:kern w:val="0"/>
              </w:rPr>
              <w:t>同一</w:t>
            </w:r>
            <w:r w:rsidRPr="005D401D">
              <w:rPr>
                <w:rFonts w:ascii="仿宋_GB2312" w:eastAsia="仿宋_GB2312" w:hAnsi="宋体" w:cs="仿宋_GB2312" w:hint="eastAsia"/>
                <w:color w:val="000000" w:themeColor="text1"/>
                <w:kern w:val="0"/>
              </w:rPr>
              <w:t>工程签订两份以上内容不一致的合同；</w:t>
            </w:r>
          </w:p>
        </w:tc>
        <w:tc>
          <w:tcPr>
            <w:tcW w:w="6268" w:type="dxa"/>
            <w:vMerge/>
            <w:tcBorders>
              <w:top w:val="single" w:sz="4" w:space="0" w:color="auto"/>
              <w:left w:val="single" w:sz="4" w:space="0" w:color="auto"/>
              <w:bottom w:val="single" w:sz="4" w:space="0" w:color="auto"/>
              <w:right w:val="single" w:sz="4" w:space="0" w:color="auto"/>
            </w:tcBorders>
            <w:vAlign w:val="center"/>
          </w:tcPr>
          <w:p w:rsidR="00C12D6E" w:rsidRPr="005D401D" w:rsidRDefault="00C12D6E" w:rsidP="004D2DCF">
            <w:pPr>
              <w:rPr>
                <w:rFonts w:ascii="仿宋_GB2312" w:eastAsia="仿宋_GB2312" w:hAnsi="宋体"/>
                <w:color w:val="000000" w:themeColor="text1"/>
              </w:rPr>
            </w:pPr>
          </w:p>
        </w:tc>
      </w:tr>
      <w:tr w:rsidR="005D401D" w:rsidRPr="005D401D" w:rsidTr="004D2DCF">
        <w:trPr>
          <w:trHeight w:val="301"/>
        </w:trPr>
        <w:tc>
          <w:tcPr>
            <w:tcW w:w="648" w:type="dxa"/>
            <w:vMerge/>
            <w:tcBorders>
              <w:top w:val="single" w:sz="4" w:space="0" w:color="auto"/>
            </w:tcBorders>
            <w:vAlign w:val="center"/>
          </w:tcPr>
          <w:p w:rsidR="00475E60" w:rsidRPr="005D401D" w:rsidRDefault="00475E60" w:rsidP="004D2DCF">
            <w:pPr>
              <w:jc w:val="center"/>
              <w:rPr>
                <w:rFonts w:ascii="仿宋_GB2312" w:eastAsia="仿宋_GB2312"/>
                <w:color w:val="000000" w:themeColor="text1"/>
              </w:rPr>
            </w:pPr>
          </w:p>
        </w:tc>
        <w:tc>
          <w:tcPr>
            <w:tcW w:w="1260" w:type="dxa"/>
            <w:vMerge/>
            <w:tcBorders>
              <w:top w:val="single" w:sz="4" w:space="0" w:color="auto"/>
            </w:tcBorders>
            <w:vAlign w:val="center"/>
          </w:tcPr>
          <w:p w:rsidR="00475E60" w:rsidRPr="005D401D" w:rsidRDefault="00475E60" w:rsidP="004D2DCF">
            <w:pPr>
              <w:jc w:val="center"/>
              <w:rPr>
                <w:rFonts w:ascii="仿宋_GB2312" w:eastAsia="仿宋_GB2312" w:hAnsi="宋体"/>
                <w:color w:val="000000" w:themeColor="text1"/>
              </w:rPr>
            </w:pPr>
          </w:p>
        </w:tc>
        <w:tc>
          <w:tcPr>
            <w:tcW w:w="720" w:type="dxa"/>
            <w:vMerge/>
            <w:tcBorders>
              <w:top w:val="single" w:sz="4" w:space="0" w:color="auto"/>
            </w:tcBorders>
            <w:vAlign w:val="center"/>
          </w:tcPr>
          <w:p w:rsidR="00475E60" w:rsidRPr="005D401D" w:rsidRDefault="00475E60" w:rsidP="004D2DCF">
            <w:pPr>
              <w:jc w:val="center"/>
              <w:rPr>
                <w:rFonts w:ascii="仿宋_GB2312" w:eastAsia="仿宋_GB2312" w:hAnsi="宋体"/>
                <w:color w:val="000000" w:themeColor="text1"/>
              </w:rPr>
            </w:pPr>
          </w:p>
        </w:tc>
        <w:tc>
          <w:tcPr>
            <w:tcW w:w="900" w:type="dxa"/>
            <w:vMerge/>
            <w:tcBorders>
              <w:top w:val="single" w:sz="4" w:space="0" w:color="auto"/>
            </w:tcBorders>
            <w:vAlign w:val="center"/>
          </w:tcPr>
          <w:p w:rsidR="00475E60" w:rsidRPr="005D401D" w:rsidRDefault="00475E60" w:rsidP="004D2DCF">
            <w:pPr>
              <w:rPr>
                <w:rFonts w:ascii="仿宋_GB2312" w:eastAsia="仿宋_GB2312" w:hAnsi="宋体"/>
                <w:color w:val="000000" w:themeColor="text1"/>
              </w:rPr>
            </w:pPr>
          </w:p>
        </w:tc>
        <w:tc>
          <w:tcPr>
            <w:tcW w:w="4140" w:type="dxa"/>
            <w:tcBorders>
              <w:top w:val="single" w:sz="4" w:space="0" w:color="auto"/>
            </w:tcBorders>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放弃中标的；</w:t>
            </w:r>
          </w:p>
        </w:tc>
        <w:tc>
          <w:tcPr>
            <w:tcW w:w="6268" w:type="dxa"/>
            <w:vMerge/>
            <w:tcBorders>
              <w:top w:val="single" w:sz="4" w:space="0" w:color="auto"/>
            </w:tcBorders>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301"/>
        </w:trPr>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jc w:val="center"/>
              <w:rPr>
                <w:rFonts w:ascii="仿宋_GB2312" w:eastAsia="仿宋_GB2312" w:hAnsi="宋体"/>
                <w:color w:val="000000" w:themeColor="text1"/>
              </w:rPr>
            </w:pPr>
          </w:p>
        </w:tc>
        <w:tc>
          <w:tcPr>
            <w:tcW w:w="900" w:type="dxa"/>
            <w:vMerge w:val="restart"/>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一般不规范行为</w:t>
            </w:r>
          </w:p>
        </w:tc>
        <w:tc>
          <w:tcPr>
            <w:tcW w:w="4140" w:type="dxa"/>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与招标人存在利害关系会可能影响招标公正性而参加投标的；</w:t>
            </w:r>
          </w:p>
        </w:tc>
        <w:tc>
          <w:tcPr>
            <w:tcW w:w="6268" w:type="dxa"/>
            <w:vMerge w:val="restart"/>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每发生</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次，自被记录并经系统成功采集之日起两个月内扣</w:t>
            </w:r>
            <w:r w:rsidRPr="005D401D">
              <w:rPr>
                <w:rFonts w:ascii="仿宋_GB2312" w:eastAsia="仿宋_GB2312" w:hAnsi="宋体" w:cs="仿宋_GB2312"/>
                <w:color w:val="000000" w:themeColor="text1"/>
              </w:rPr>
              <w:t>10</w:t>
            </w:r>
            <w:r w:rsidRPr="005D401D">
              <w:rPr>
                <w:rFonts w:ascii="仿宋_GB2312" w:eastAsia="仿宋_GB2312" w:hAnsi="宋体" w:cs="仿宋_GB2312" w:hint="eastAsia"/>
                <w:color w:val="000000" w:themeColor="text1"/>
              </w:rPr>
              <w:t>分</w:t>
            </w:r>
          </w:p>
        </w:tc>
      </w:tr>
      <w:tr w:rsidR="005D401D" w:rsidRPr="005D401D" w:rsidTr="004D2DCF">
        <w:trPr>
          <w:trHeight w:val="301"/>
        </w:trPr>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单位负责人为同一人或者存在控股、管理关系的不同单位，参加同一标段投标或者未划分标段的同一招标项目投标的；</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301"/>
        </w:trPr>
        <w:tc>
          <w:tcPr>
            <w:tcW w:w="648" w:type="dxa"/>
            <w:vMerge/>
            <w:vAlign w:val="center"/>
          </w:tcPr>
          <w:p w:rsidR="00C12D6E" w:rsidRPr="005D401D" w:rsidRDefault="00C12D6E" w:rsidP="004D2DCF">
            <w:pPr>
              <w:jc w:val="center"/>
              <w:rPr>
                <w:rFonts w:ascii="仿宋_GB2312" w:eastAsia="仿宋_GB2312"/>
                <w:color w:val="000000" w:themeColor="text1"/>
              </w:rPr>
            </w:pPr>
          </w:p>
        </w:tc>
        <w:tc>
          <w:tcPr>
            <w:tcW w:w="1260" w:type="dxa"/>
            <w:vMerge/>
            <w:vAlign w:val="center"/>
          </w:tcPr>
          <w:p w:rsidR="00C12D6E" w:rsidRPr="005D401D" w:rsidRDefault="00C12D6E" w:rsidP="004D2DCF">
            <w:pPr>
              <w:jc w:val="center"/>
              <w:rPr>
                <w:rFonts w:ascii="仿宋_GB2312" w:eastAsia="仿宋_GB2312" w:hAnsi="宋体"/>
                <w:color w:val="000000" w:themeColor="text1"/>
              </w:rPr>
            </w:pPr>
          </w:p>
        </w:tc>
        <w:tc>
          <w:tcPr>
            <w:tcW w:w="720" w:type="dxa"/>
            <w:vMerge/>
            <w:vAlign w:val="center"/>
          </w:tcPr>
          <w:p w:rsidR="00C12D6E" w:rsidRPr="005D401D" w:rsidRDefault="00C12D6E" w:rsidP="004D2DCF">
            <w:pPr>
              <w:jc w:val="center"/>
              <w:rPr>
                <w:rFonts w:ascii="仿宋_GB2312" w:eastAsia="仿宋_GB2312" w:hAnsi="宋体"/>
                <w:color w:val="000000" w:themeColor="text1"/>
              </w:rPr>
            </w:pPr>
          </w:p>
        </w:tc>
        <w:tc>
          <w:tcPr>
            <w:tcW w:w="900" w:type="dxa"/>
            <w:vMerge/>
            <w:vAlign w:val="center"/>
          </w:tcPr>
          <w:p w:rsidR="00C12D6E" w:rsidRPr="005D401D" w:rsidRDefault="00C12D6E" w:rsidP="004D2DCF">
            <w:pPr>
              <w:rPr>
                <w:rFonts w:ascii="仿宋_GB2312" w:eastAsia="仿宋_GB2312" w:hAnsi="宋体"/>
                <w:color w:val="000000" w:themeColor="text1"/>
              </w:rPr>
            </w:pPr>
          </w:p>
        </w:tc>
        <w:tc>
          <w:tcPr>
            <w:tcW w:w="4140" w:type="dxa"/>
            <w:vAlign w:val="center"/>
          </w:tcPr>
          <w:p w:rsidR="00C12D6E" w:rsidRPr="005D401D" w:rsidRDefault="00C12D6E" w:rsidP="004D2DCF">
            <w:pPr>
              <w:rPr>
                <w:rFonts w:ascii="仿宋_GB2312" w:eastAsia="仿宋_GB2312" w:hAnsi="宋体" w:cs="仿宋_GB2312"/>
                <w:color w:val="000000" w:themeColor="text1"/>
                <w:kern w:val="0"/>
              </w:rPr>
            </w:pPr>
            <w:r w:rsidRPr="005D401D">
              <w:rPr>
                <w:rFonts w:ascii="仿宋_GB2312" w:eastAsia="仿宋_GB2312" w:hAnsi="宋体" w:cs="仿宋_GB2312" w:hint="eastAsia"/>
                <w:color w:val="000000" w:themeColor="text1"/>
                <w:kern w:val="0"/>
              </w:rPr>
              <w:t>在国家、省、市组织的市场行为检查（包含</w:t>
            </w:r>
            <w:r w:rsidRPr="005D401D">
              <w:rPr>
                <w:rFonts w:ascii="仿宋_GB2312" w:eastAsia="仿宋_GB2312" w:hAnsi="宋体" w:cs="仿宋_GB2312"/>
                <w:color w:val="000000" w:themeColor="text1"/>
                <w:kern w:val="0"/>
              </w:rPr>
              <w:t>各级建设行政主管部门的专项检查、日常检查、随机抽查等）</w:t>
            </w:r>
            <w:r w:rsidRPr="005D401D">
              <w:rPr>
                <w:rFonts w:ascii="仿宋_GB2312" w:eastAsia="仿宋_GB2312" w:hAnsi="宋体" w:cs="仿宋_GB2312" w:hint="eastAsia"/>
                <w:color w:val="000000" w:themeColor="text1"/>
                <w:kern w:val="0"/>
              </w:rPr>
              <w:t>中被发现存在问题，被要求整改而没有按照要求整改的（包括未在规定的时限内整改、整改结果未达到相关标准等）；</w:t>
            </w:r>
          </w:p>
        </w:tc>
        <w:tc>
          <w:tcPr>
            <w:tcW w:w="6268" w:type="dxa"/>
            <w:vMerge/>
            <w:vAlign w:val="center"/>
          </w:tcPr>
          <w:p w:rsidR="00C12D6E" w:rsidRPr="005D401D" w:rsidRDefault="00C12D6E" w:rsidP="004D2DCF">
            <w:pPr>
              <w:rPr>
                <w:rFonts w:ascii="仿宋_GB2312" w:eastAsia="仿宋_GB2312" w:hAnsi="宋体"/>
                <w:color w:val="000000" w:themeColor="text1"/>
              </w:rPr>
            </w:pPr>
          </w:p>
        </w:tc>
      </w:tr>
      <w:tr w:rsidR="005D401D" w:rsidRPr="005D401D" w:rsidTr="004D2DCF">
        <w:trPr>
          <w:trHeight w:val="301"/>
        </w:trPr>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cs="仿宋_GB2312" w:hint="eastAsia"/>
                <w:color w:val="000000" w:themeColor="text1"/>
              </w:rPr>
              <w:t>填报诚信档案信息或业绩信息时不符合相关规定，要求其撤销或整改后，仍明知故犯、不予整改的；</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291"/>
        </w:trPr>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ind w:firstLineChars="50" w:firstLine="105"/>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kern w:val="0"/>
              </w:rPr>
              <w:t>法律、法规、规章</w:t>
            </w:r>
            <w:r w:rsidR="00C12D6E" w:rsidRPr="005D401D">
              <w:rPr>
                <w:rFonts w:ascii="仿宋_GB2312" w:eastAsia="仿宋_GB2312" w:hAnsi="宋体" w:cs="仿宋_GB2312" w:hint="eastAsia"/>
                <w:color w:val="000000" w:themeColor="text1"/>
                <w:kern w:val="0"/>
              </w:rPr>
              <w:t>、</w:t>
            </w:r>
            <w:r w:rsidR="00C12D6E" w:rsidRPr="005D401D">
              <w:rPr>
                <w:rFonts w:ascii="仿宋_GB2312" w:eastAsia="仿宋_GB2312" w:hAnsi="宋体" w:cs="仿宋_GB2312"/>
                <w:color w:val="000000" w:themeColor="text1"/>
                <w:kern w:val="0"/>
              </w:rPr>
              <w:t>规范性文件</w:t>
            </w:r>
            <w:r w:rsidRPr="005D401D">
              <w:rPr>
                <w:rFonts w:ascii="仿宋_GB2312" w:eastAsia="仿宋_GB2312" w:hAnsi="宋体" w:cs="仿宋_GB2312" w:hint="eastAsia"/>
                <w:color w:val="000000" w:themeColor="text1"/>
                <w:kern w:val="0"/>
              </w:rPr>
              <w:t>禁止实施的其他不规范行为。</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291"/>
        </w:trPr>
        <w:tc>
          <w:tcPr>
            <w:tcW w:w="648" w:type="dxa"/>
            <w:vMerge/>
            <w:tcBorders>
              <w:bottom w:val="single" w:sz="4" w:space="0" w:color="auto"/>
            </w:tcBorders>
            <w:vAlign w:val="center"/>
          </w:tcPr>
          <w:p w:rsidR="00475E60" w:rsidRPr="005D401D" w:rsidRDefault="00475E60" w:rsidP="004D2DCF">
            <w:pPr>
              <w:jc w:val="center"/>
              <w:rPr>
                <w:rFonts w:ascii="仿宋_GB2312" w:eastAsia="仿宋_GB2312"/>
                <w:color w:val="000000" w:themeColor="text1"/>
              </w:rPr>
            </w:pPr>
          </w:p>
        </w:tc>
        <w:tc>
          <w:tcPr>
            <w:tcW w:w="1260" w:type="dxa"/>
            <w:vMerge/>
            <w:tcBorders>
              <w:bottom w:val="single" w:sz="4" w:space="0" w:color="auto"/>
            </w:tcBorders>
            <w:vAlign w:val="center"/>
          </w:tcPr>
          <w:p w:rsidR="00475E60" w:rsidRPr="005D401D" w:rsidRDefault="00475E60" w:rsidP="004D2DCF">
            <w:pPr>
              <w:jc w:val="center"/>
              <w:rPr>
                <w:rFonts w:ascii="仿宋_GB2312" w:eastAsia="仿宋_GB2312" w:hAnsi="宋体"/>
                <w:color w:val="000000" w:themeColor="text1"/>
              </w:rPr>
            </w:pPr>
          </w:p>
        </w:tc>
        <w:tc>
          <w:tcPr>
            <w:tcW w:w="720" w:type="dxa"/>
            <w:vMerge/>
            <w:tcBorders>
              <w:bottom w:val="single" w:sz="4" w:space="0" w:color="auto"/>
            </w:tcBorders>
            <w:vAlign w:val="center"/>
          </w:tcPr>
          <w:p w:rsidR="00475E60" w:rsidRPr="005D401D" w:rsidRDefault="00475E60" w:rsidP="004D2DCF">
            <w:pPr>
              <w:ind w:firstLineChars="50" w:firstLine="105"/>
              <w:jc w:val="center"/>
              <w:rPr>
                <w:rFonts w:ascii="仿宋_GB2312" w:eastAsia="仿宋_GB2312" w:hAnsi="宋体"/>
                <w:color w:val="000000" w:themeColor="text1"/>
              </w:rPr>
            </w:pPr>
          </w:p>
        </w:tc>
        <w:tc>
          <w:tcPr>
            <w:tcW w:w="900" w:type="dxa"/>
            <w:vMerge w:val="restart"/>
            <w:tcBorders>
              <w:bottom w:val="single" w:sz="4" w:space="0" w:color="auto"/>
            </w:tcBorders>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轻微不规范行</w:t>
            </w:r>
            <w:r w:rsidRPr="005D401D">
              <w:rPr>
                <w:rFonts w:ascii="仿宋_GB2312" w:eastAsia="仿宋_GB2312" w:hAnsi="宋体" w:cs="仿宋_GB2312" w:hint="eastAsia"/>
                <w:color w:val="000000" w:themeColor="text1"/>
              </w:rPr>
              <w:lastRenderedPageBreak/>
              <w:t>为</w:t>
            </w:r>
          </w:p>
        </w:tc>
        <w:tc>
          <w:tcPr>
            <w:tcW w:w="4140" w:type="dxa"/>
            <w:tcBorders>
              <w:bottom w:val="single" w:sz="4" w:space="0" w:color="auto"/>
            </w:tcBorders>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lastRenderedPageBreak/>
              <w:t>一、资格预审项目通过资格审查并成为正式投标人后出现以下情形之一的（在投标截止</w:t>
            </w:r>
            <w:r w:rsidRPr="005D401D">
              <w:rPr>
                <w:rFonts w:ascii="仿宋_GB2312" w:eastAsia="仿宋_GB2312" w:hAnsi="宋体" w:cs="仿宋_GB2312" w:hint="eastAsia"/>
                <w:color w:val="000000" w:themeColor="text1"/>
              </w:rPr>
              <w:lastRenderedPageBreak/>
              <w:t>时间前书面向招标人提出放弃或撤回投标文件并经招标人签收的除外）：</w:t>
            </w:r>
          </w:p>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color w:val="000000" w:themeColor="text1"/>
              </w:rPr>
              <w:t>1.</w:t>
            </w:r>
            <w:r w:rsidRPr="005D401D">
              <w:rPr>
                <w:rFonts w:ascii="仿宋_GB2312" w:eastAsia="仿宋_GB2312" w:cs="仿宋_GB2312"/>
                <w:color w:val="000000" w:themeColor="text1"/>
                <w:sz w:val="24"/>
              </w:rPr>
              <w:t xml:space="preserve"> </w:t>
            </w:r>
            <w:r w:rsidRPr="005D401D">
              <w:rPr>
                <w:rFonts w:ascii="仿宋_GB2312" w:eastAsia="仿宋_GB2312" w:cs="仿宋_GB2312" w:hint="eastAsia"/>
                <w:color w:val="000000" w:themeColor="text1"/>
              </w:rPr>
              <w:t>投标人未按招标文件要求递交投标文件的</w:t>
            </w:r>
            <w:r w:rsidRPr="005D401D">
              <w:rPr>
                <w:rFonts w:ascii="仿宋_GB2312" w:eastAsia="仿宋_GB2312" w:hAnsi="宋体" w:cs="仿宋_GB2312" w:hint="eastAsia"/>
                <w:color w:val="000000" w:themeColor="text1"/>
              </w:rPr>
              <w:t>；</w:t>
            </w:r>
          </w:p>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投标人未按招标文件要求提供投标保证金的；</w:t>
            </w:r>
          </w:p>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color w:val="000000" w:themeColor="text1"/>
              </w:rPr>
              <w:t>3.</w:t>
            </w:r>
            <w:r w:rsidRPr="005D401D">
              <w:rPr>
                <w:rFonts w:ascii="仿宋_GB2312" w:eastAsia="仿宋_GB2312" w:hAnsi="宋体" w:cs="仿宋_GB2312" w:hint="eastAsia"/>
                <w:color w:val="000000" w:themeColor="text1"/>
              </w:rPr>
              <w:t>投标人代表未按招标文件要求准时出席开标会或未按要求签到，导致投标文件被拒收的；</w:t>
            </w:r>
          </w:p>
          <w:p w:rsidR="00475E60" w:rsidRPr="005D401D" w:rsidRDefault="00475E60" w:rsidP="004D2DCF">
            <w:pPr>
              <w:rPr>
                <w:rFonts w:ascii="仿宋_GB2312" w:eastAsia="仿宋_GB2312" w:hAnsi="宋体"/>
                <w:color w:val="000000" w:themeColor="text1"/>
              </w:rPr>
            </w:pPr>
          </w:p>
        </w:tc>
        <w:tc>
          <w:tcPr>
            <w:tcW w:w="6268" w:type="dxa"/>
            <w:vMerge w:val="restart"/>
            <w:tcBorders>
              <w:bottom w:val="single" w:sz="4" w:space="0" w:color="auto"/>
            </w:tcBorders>
            <w:vAlign w:val="center"/>
          </w:tcPr>
          <w:p w:rsidR="00475E60" w:rsidRPr="005D401D" w:rsidRDefault="00475E60" w:rsidP="004D2DCF">
            <w:pPr>
              <w:rPr>
                <w:rFonts w:ascii="仿宋_GB2312" w:eastAsia="仿宋_GB2312" w:hAnsi="宋体" w:cs="仿宋_GB2312"/>
                <w:color w:val="000000" w:themeColor="text1"/>
              </w:rPr>
            </w:pPr>
            <w:r w:rsidRPr="005D401D">
              <w:rPr>
                <w:rFonts w:ascii="仿宋_GB2312" w:eastAsia="仿宋_GB2312" w:hAnsi="宋体" w:cs="仿宋_GB2312" w:hint="eastAsia"/>
                <w:color w:val="000000" w:themeColor="text1"/>
              </w:rPr>
              <w:lastRenderedPageBreak/>
              <w:t>第一、二项所列情形每发生</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次，自被记录并经系统成功采集之日起一个月内扣</w:t>
            </w: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分；</w:t>
            </w:r>
          </w:p>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lastRenderedPageBreak/>
              <w:t>其余项所列情形每发生</w:t>
            </w:r>
            <w:r w:rsidRPr="005D401D">
              <w:rPr>
                <w:rFonts w:ascii="仿宋_GB2312" w:eastAsia="仿宋_GB2312" w:hAnsi="宋体" w:cs="仿宋_GB2312"/>
                <w:color w:val="000000" w:themeColor="text1"/>
              </w:rPr>
              <w:t>1</w:t>
            </w:r>
            <w:r w:rsidRPr="005D401D">
              <w:rPr>
                <w:rFonts w:ascii="仿宋_GB2312" w:eastAsia="仿宋_GB2312" w:hAnsi="宋体" w:cs="仿宋_GB2312" w:hint="eastAsia"/>
                <w:color w:val="000000" w:themeColor="text1"/>
              </w:rPr>
              <w:t>次，自被记录并经系统成功采集之日起一个月内扣</w:t>
            </w:r>
            <w:r w:rsidRPr="005D401D">
              <w:rPr>
                <w:rFonts w:ascii="仿宋_GB2312" w:eastAsia="仿宋_GB2312" w:hAnsi="宋体" w:cs="仿宋_GB2312"/>
                <w:color w:val="000000" w:themeColor="text1"/>
              </w:rPr>
              <w:t>5</w:t>
            </w:r>
            <w:r w:rsidRPr="005D401D">
              <w:rPr>
                <w:rFonts w:ascii="仿宋_GB2312" w:eastAsia="仿宋_GB2312" w:hAnsi="宋体" w:cs="仿宋_GB2312" w:hint="eastAsia"/>
                <w:color w:val="000000" w:themeColor="text1"/>
              </w:rPr>
              <w:t>分</w:t>
            </w:r>
          </w:p>
        </w:tc>
      </w:tr>
      <w:tr w:rsidR="005D401D" w:rsidRPr="005D401D" w:rsidTr="004D2DCF">
        <w:trPr>
          <w:trHeight w:val="291"/>
        </w:trPr>
        <w:tc>
          <w:tcPr>
            <w:tcW w:w="648" w:type="dxa"/>
            <w:vMerge/>
            <w:tcBorders>
              <w:top w:val="single" w:sz="4" w:space="0" w:color="auto"/>
              <w:left w:val="single" w:sz="4" w:space="0" w:color="auto"/>
              <w:bottom w:val="single" w:sz="4" w:space="0" w:color="auto"/>
              <w:right w:val="single" w:sz="4" w:space="0" w:color="auto"/>
            </w:tcBorders>
            <w:vAlign w:val="center"/>
          </w:tcPr>
          <w:p w:rsidR="00475E60" w:rsidRPr="005D401D" w:rsidRDefault="00475E60" w:rsidP="004D2DCF">
            <w:pPr>
              <w:jc w:val="center"/>
              <w:rPr>
                <w:rFonts w:ascii="仿宋_GB2312" w:eastAsia="仿宋_GB2312"/>
                <w:color w:val="000000" w:themeColor="text1"/>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75E60" w:rsidRPr="005D401D" w:rsidRDefault="00475E60" w:rsidP="004D2DCF">
            <w:pPr>
              <w:jc w:val="center"/>
              <w:rPr>
                <w:rFonts w:ascii="仿宋_GB2312" w:eastAsia="仿宋_GB2312" w:hAnsi="宋体"/>
                <w:color w:val="000000" w:themeColor="text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475E60" w:rsidRPr="005D401D" w:rsidRDefault="00475E60" w:rsidP="004D2DCF">
            <w:pPr>
              <w:ind w:firstLineChars="50" w:firstLine="105"/>
              <w:jc w:val="center"/>
              <w:rPr>
                <w:rFonts w:ascii="仿宋_GB2312" w:eastAsia="仿宋_GB2312" w:hAnsi="宋体"/>
                <w:color w:val="000000" w:themeColor="text1"/>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75E60" w:rsidRPr="005D401D" w:rsidRDefault="00475E60" w:rsidP="004D2DCF">
            <w:pPr>
              <w:rPr>
                <w:rFonts w:ascii="仿宋_GB2312" w:eastAsia="仿宋_GB2312" w:hAnsi="宋体"/>
                <w:color w:val="000000" w:themeColor="text1"/>
              </w:rPr>
            </w:pPr>
          </w:p>
        </w:tc>
        <w:tc>
          <w:tcPr>
            <w:tcW w:w="4140" w:type="dxa"/>
            <w:tcBorders>
              <w:top w:val="single" w:sz="4" w:space="0" w:color="auto"/>
              <w:left w:val="single" w:sz="4" w:space="0" w:color="auto"/>
              <w:bottom w:val="single" w:sz="4" w:space="0" w:color="auto"/>
              <w:right w:val="single" w:sz="4" w:space="0" w:color="auto"/>
            </w:tcBorders>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二、资格后</w:t>
            </w:r>
            <w:proofErr w:type="gramStart"/>
            <w:r w:rsidRPr="005D401D">
              <w:rPr>
                <w:rFonts w:ascii="仿宋_GB2312" w:eastAsia="仿宋_GB2312" w:hAnsi="宋体" w:cs="仿宋_GB2312" w:hint="eastAsia"/>
                <w:color w:val="000000" w:themeColor="text1"/>
              </w:rPr>
              <w:t>审项目</w:t>
            </w:r>
            <w:proofErr w:type="gramEnd"/>
            <w:r w:rsidRPr="005D401D">
              <w:rPr>
                <w:rFonts w:ascii="仿宋_GB2312" w:eastAsia="仿宋_GB2312" w:hAnsi="宋体" w:cs="仿宋_GB2312" w:hint="eastAsia"/>
                <w:color w:val="000000" w:themeColor="text1"/>
              </w:rPr>
              <w:t>出现以下情形之一的（在投标截止时间前书面向招标人提出放弃或撤回投标文件并经招标人签收的除外）：</w:t>
            </w:r>
          </w:p>
          <w:p w:rsidR="00475E60" w:rsidRPr="005D401D" w:rsidRDefault="00455ECD" w:rsidP="004D2DCF">
            <w:pPr>
              <w:rPr>
                <w:rFonts w:ascii="仿宋_GB2312" w:eastAsia="仿宋_GB2312" w:hAnsi="宋体"/>
                <w:color w:val="000000" w:themeColor="text1"/>
              </w:rPr>
            </w:pPr>
            <w:r w:rsidRPr="005D401D">
              <w:rPr>
                <w:rFonts w:ascii="仿宋_GB2312" w:eastAsia="仿宋_GB2312" w:hAnsi="宋体" w:cs="仿宋_GB2312"/>
                <w:color w:val="000000" w:themeColor="text1"/>
                <w:kern w:val="0"/>
              </w:rPr>
              <w:t>1</w:t>
            </w:r>
            <w:r w:rsidR="00475E60" w:rsidRPr="005D401D">
              <w:rPr>
                <w:rFonts w:ascii="仿宋_GB2312" w:eastAsia="仿宋_GB2312" w:hAnsi="宋体" w:cs="仿宋_GB2312"/>
                <w:color w:val="000000" w:themeColor="text1"/>
                <w:kern w:val="0"/>
              </w:rPr>
              <w:t>.</w:t>
            </w:r>
            <w:r w:rsidR="00475E60" w:rsidRPr="005D401D">
              <w:rPr>
                <w:rFonts w:ascii="仿宋_GB2312" w:eastAsia="仿宋_GB2312" w:hAnsi="宋体" w:cs="仿宋_GB2312" w:hint="eastAsia"/>
                <w:color w:val="000000" w:themeColor="text1"/>
              </w:rPr>
              <w:t>投标人没有按招标文件要求提供投标保证金的；</w:t>
            </w:r>
          </w:p>
          <w:p w:rsidR="00475E60" w:rsidRPr="005D401D" w:rsidRDefault="00455ECD" w:rsidP="004D2DCF">
            <w:pPr>
              <w:rPr>
                <w:rFonts w:ascii="仿宋_GB2312" w:eastAsia="仿宋_GB2312" w:hAnsi="宋体"/>
                <w:color w:val="000000" w:themeColor="text1"/>
              </w:rPr>
            </w:pPr>
            <w:r w:rsidRPr="005D401D">
              <w:rPr>
                <w:rFonts w:ascii="仿宋_GB2312" w:eastAsia="仿宋_GB2312" w:hAnsi="宋体" w:cs="仿宋_GB2312"/>
                <w:color w:val="000000" w:themeColor="text1"/>
              </w:rPr>
              <w:t>2</w:t>
            </w:r>
            <w:r w:rsidR="00475E60" w:rsidRPr="005D401D">
              <w:rPr>
                <w:rFonts w:ascii="仿宋_GB2312" w:eastAsia="仿宋_GB2312" w:hAnsi="宋体" w:cs="仿宋_GB2312"/>
                <w:color w:val="000000" w:themeColor="text1"/>
              </w:rPr>
              <w:t>.</w:t>
            </w:r>
            <w:r w:rsidR="00475E60" w:rsidRPr="005D401D">
              <w:rPr>
                <w:rFonts w:ascii="仿宋_GB2312" w:eastAsia="仿宋_GB2312" w:hAnsi="宋体" w:cs="仿宋_GB2312" w:hint="eastAsia"/>
                <w:color w:val="000000" w:themeColor="text1"/>
              </w:rPr>
              <w:t>投标人代表未按招标文件要求准时出席开标会或未按要求签到，导致投标文件被拒收的；</w:t>
            </w:r>
          </w:p>
          <w:p w:rsidR="00475E60" w:rsidRPr="005D401D" w:rsidRDefault="00475E60" w:rsidP="004D2DCF">
            <w:pPr>
              <w:rPr>
                <w:rFonts w:ascii="仿宋_GB2312" w:eastAsia="仿宋_GB2312" w:hAnsi="宋体"/>
                <w:color w:val="000000" w:themeColor="text1"/>
              </w:rPr>
            </w:pPr>
          </w:p>
        </w:tc>
        <w:tc>
          <w:tcPr>
            <w:tcW w:w="6268" w:type="dxa"/>
            <w:vMerge/>
            <w:tcBorders>
              <w:top w:val="single" w:sz="4" w:space="0" w:color="auto"/>
              <w:left w:val="single" w:sz="4" w:space="0" w:color="auto"/>
              <w:bottom w:val="single" w:sz="4" w:space="0" w:color="auto"/>
              <w:right w:val="single" w:sz="4" w:space="0" w:color="auto"/>
            </w:tcBorders>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291"/>
        </w:trPr>
        <w:tc>
          <w:tcPr>
            <w:tcW w:w="648" w:type="dxa"/>
            <w:vMerge/>
            <w:tcBorders>
              <w:top w:val="single" w:sz="4" w:space="0" w:color="auto"/>
              <w:left w:val="single" w:sz="4" w:space="0" w:color="auto"/>
              <w:bottom w:val="single" w:sz="4" w:space="0" w:color="auto"/>
              <w:right w:val="single" w:sz="4" w:space="0" w:color="auto"/>
            </w:tcBorders>
            <w:vAlign w:val="center"/>
          </w:tcPr>
          <w:p w:rsidR="00455ECD" w:rsidRPr="005D401D" w:rsidRDefault="00455ECD" w:rsidP="004D2DCF">
            <w:pPr>
              <w:jc w:val="center"/>
              <w:rPr>
                <w:rFonts w:ascii="仿宋_GB2312" w:eastAsia="仿宋_GB2312"/>
                <w:color w:val="000000" w:themeColor="text1"/>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55ECD" w:rsidRPr="005D401D" w:rsidRDefault="00455ECD" w:rsidP="004D2DCF">
            <w:pPr>
              <w:jc w:val="center"/>
              <w:rPr>
                <w:rFonts w:ascii="仿宋_GB2312" w:eastAsia="仿宋_GB2312" w:hAnsi="宋体"/>
                <w:color w:val="000000" w:themeColor="text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455ECD" w:rsidRPr="005D401D" w:rsidRDefault="00455ECD" w:rsidP="004D2DCF">
            <w:pPr>
              <w:ind w:firstLineChars="50" w:firstLine="105"/>
              <w:jc w:val="center"/>
              <w:rPr>
                <w:rFonts w:ascii="仿宋_GB2312" w:eastAsia="仿宋_GB2312" w:hAnsi="宋体"/>
                <w:color w:val="000000" w:themeColor="text1"/>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55ECD" w:rsidRPr="005D401D" w:rsidRDefault="00455ECD" w:rsidP="004D2DCF">
            <w:pPr>
              <w:rPr>
                <w:rFonts w:ascii="仿宋_GB2312" w:eastAsia="仿宋_GB2312" w:hAnsi="宋体"/>
                <w:color w:val="000000" w:themeColor="text1"/>
              </w:rPr>
            </w:pPr>
          </w:p>
        </w:tc>
        <w:tc>
          <w:tcPr>
            <w:tcW w:w="4140" w:type="dxa"/>
            <w:tcBorders>
              <w:top w:val="single" w:sz="4" w:space="0" w:color="auto"/>
              <w:left w:val="single" w:sz="4" w:space="0" w:color="auto"/>
              <w:bottom w:val="single" w:sz="4" w:space="0" w:color="auto"/>
              <w:right w:val="single" w:sz="4" w:space="0" w:color="auto"/>
            </w:tcBorders>
            <w:vAlign w:val="center"/>
          </w:tcPr>
          <w:p w:rsidR="00455ECD" w:rsidRPr="005D401D" w:rsidRDefault="00455ECD" w:rsidP="004D2DCF">
            <w:pPr>
              <w:rPr>
                <w:rFonts w:ascii="仿宋_GB2312" w:eastAsia="仿宋_GB2312" w:hAnsi="宋体" w:cs="仿宋_GB2312"/>
                <w:color w:val="000000" w:themeColor="text1"/>
              </w:rPr>
            </w:pPr>
            <w:r w:rsidRPr="005D401D">
              <w:rPr>
                <w:rFonts w:ascii="仿宋_GB2312" w:eastAsia="仿宋_GB2312" w:hAnsi="宋体" w:cs="仿宋_GB2312" w:hint="eastAsia"/>
                <w:color w:val="000000" w:themeColor="text1"/>
              </w:rPr>
              <w:t>因</w:t>
            </w:r>
            <w:r w:rsidRPr="005D401D">
              <w:rPr>
                <w:rFonts w:ascii="仿宋_GB2312" w:eastAsia="仿宋_GB2312" w:hAnsi="宋体" w:cs="仿宋_GB2312"/>
                <w:color w:val="000000" w:themeColor="text1"/>
              </w:rPr>
              <w:t>投标人原因（</w:t>
            </w:r>
            <w:r w:rsidRPr="005D401D">
              <w:rPr>
                <w:rFonts w:ascii="仿宋_GB2312" w:eastAsia="仿宋_GB2312" w:hAnsi="宋体" w:cs="仿宋_GB2312" w:hint="eastAsia"/>
                <w:color w:val="000000" w:themeColor="text1"/>
              </w:rPr>
              <w:t>即</w:t>
            </w:r>
            <w:r w:rsidRPr="005D401D">
              <w:rPr>
                <w:rFonts w:ascii="仿宋_GB2312" w:eastAsia="仿宋_GB2312" w:hAnsi="宋体" w:cs="仿宋_GB2312"/>
                <w:color w:val="000000" w:themeColor="text1"/>
              </w:rPr>
              <w:t>非投标系统故障</w:t>
            </w:r>
            <w:r w:rsidRPr="005D401D">
              <w:rPr>
                <w:rFonts w:ascii="仿宋_GB2312" w:eastAsia="仿宋_GB2312" w:hAnsi="宋体" w:cs="仿宋_GB2312" w:hint="eastAsia"/>
                <w:color w:val="000000" w:themeColor="text1"/>
              </w:rPr>
              <w:t>等</w:t>
            </w:r>
            <w:r w:rsidRPr="005D401D">
              <w:rPr>
                <w:rFonts w:ascii="仿宋_GB2312" w:eastAsia="仿宋_GB2312" w:hAnsi="宋体" w:cs="仿宋_GB2312"/>
                <w:color w:val="000000" w:themeColor="text1"/>
              </w:rPr>
              <w:t>客观原因或不可抗力因素）</w:t>
            </w:r>
            <w:r w:rsidRPr="005D401D">
              <w:rPr>
                <w:rFonts w:ascii="仿宋_GB2312" w:eastAsia="仿宋_GB2312" w:hAnsi="宋体" w:cs="仿宋_GB2312" w:hint="eastAsia"/>
                <w:color w:val="000000" w:themeColor="text1"/>
              </w:rPr>
              <w:t>造成</w:t>
            </w:r>
            <w:r w:rsidRPr="005D401D">
              <w:rPr>
                <w:rFonts w:ascii="仿宋_GB2312" w:eastAsia="仿宋_GB2312" w:hAnsi="宋体" w:cs="仿宋_GB2312"/>
                <w:color w:val="000000" w:themeColor="text1"/>
              </w:rPr>
              <w:t>投标文件未解密的</w:t>
            </w:r>
          </w:p>
        </w:tc>
        <w:tc>
          <w:tcPr>
            <w:tcW w:w="6268" w:type="dxa"/>
            <w:vMerge/>
            <w:tcBorders>
              <w:top w:val="single" w:sz="4" w:space="0" w:color="auto"/>
              <w:left w:val="single" w:sz="4" w:space="0" w:color="auto"/>
              <w:bottom w:val="single" w:sz="4" w:space="0" w:color="auto"/>
              <w:right w:val="single" w:sz="4" w:space="0" w:color="auto"/>
            </w:tcBorders>
            <w:vAlign w:val="center"/>
          </w:tcPr>
          <w:p w:rsidR="00455ECD" w:rsidRPr="005D401D" w:rsidRDefault="00455ECD" w:rsidP="004D2DCF">
            <w:pPr>
              <w:rPr>
                <w:rFonts w:ascii="仿宋_GB2312" w:eastAsia="仿宋_GB2312" w:hAnsi="宋体"/>
                <w:color w:val="000000" w:themeColor="text1"/>
              </w:rPr>
            </w:pPr>
          </w:p>
        </w:tc>
      </w:tr>
      <w:tr w:rsidR="005D401D" w:rsidRPr="005D401D" w:rsidTr="004D2DCF">
        <w:trPr>
          <w:trHeight w:val="291"/>
        </w:trPr>
        <w:tc>
          <w:tcPr>
            <w:tcW w:w="648" w:type="dxa"/>
            <w:vMerge/>
            <w:tcBorders>
              <w:top w:val="single" w:sz="4" w:space="0" w:color="auto"/>
            </w:tcBorders>
            <w:vAlign w:val="center"/>
          </w:tcPr>
          <w:p w:rsidR="00475E60" w:rsidRPr="005D401D" w:rsidRDefault="00475E60" w:rsidP="004D2DCF">
            <w:pPr>
              <w:jc w:val="center"/>
              <w:rPr>
                <w:rFonts w:ascii="仿宋_GB2312" w:eastAsia="仿宋_GB2312"/>
                <w:color w:val="000000" w:themeColor="text1"/>
              </w:rPr>
            </w:pPr>
          </w:p>
        </w:tc>
        <w:tc>
          <w:tcPr>
            <w:tcW w:w="1260" w:type="dxa"/>
            <w:vMerge/>
            <w:tcBorders>
              <w:top w:val="single" w:sz="4" w:space="0" w:color="auto"/>
            </w:tcBorders>
            <w:vAlign w:val="center"/>
          </w:tcPr>
          <w:p w:rsidR="00475E60" w:rsidRPr="005D401D" w:rsidRDefault="00475E60" w:rsidP="004D2DCF">
            <w:pPr>
              <w:jc w:val="center"/>
              <w:rPr>
                <w:rFonts w:ascii="仿宋_GB2312" w:eastAsia="仿宋_GB2312" w:hAnsi="宋体"/>
                <w:color w:val="000000" w:themeColor="text1"/>
              </w:rPr>
            </w:pPr>
          </w:p>
        </w:tc>
        <w:tc>
          <w:tcPr>
            <w:tcW w:w="720" w:type="dxa"/>
            <w:vMerge/>
            <w:tcBorders>
              <w:top w:val="single" w:sz="4" w:space="0" w:color="auto"/>
            </w:tcBorders>
            <w:vAlign w:val="center"/>
          </w:tcPr>
          <w:p w:rsidR="00475E60" w:rsidRPr="005D401D" w:rsidRDefault="00475E60" w:rsidP="004D2DCF">
            <w:pPr>
              <w:ind w:firstLineChars="50" w:firstLine="105"/>
              <w:jc w:val="center"/>
              <w:rPr>
                <w:rFonts w:ascii="仿宋_GB2312" w:eastAsia="仿宋_GB2312" w:hAnsi="宋体"/>
                <w:color w:val="000000" w:themeColor="text1"/>
              </w:rPr>
            </w:pPr>
          </w:p>
        </w:tc>
        <w:tc>
          <w:tcPr>
            <w:tcW w:w="900" w:type="dxa"/>
            <w:vMerge/>
            <w:tcBorders>
              <w:top w:val="single" w:sz="4" w:space="0" w:color="auto"/>
            </w:tcBorders>
            <w:vAlign w:val="center"/>
          </w:tcPr>
          <w:p w:rsidR="00475E60" w:rsidRPr="005D401D" w:rsidRDefault="00475E60" w:rsidP="004D2DCF">
            <w:pPr>
              <w:rPr>
                <w:rFonts w:ascii="仿宋_GB2312" w:eastAsia="仿宋_GB2312" w:hAnsi="宋体"/>
                <w:color w:val="000000" w:themeColor="text1"/>
              </w:rPr>
            </w:pPr>
          </w:p>
        </w:tc>
        <w:tc>
          <w:tcPr>
            <w:tcW w:w="4140" w:type="dxa"/>
            <w:tcBorders>
              <w:top w:val="single" w:sz="4" w:space="0" w:color="auto"/>
            </w:tcBorders>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kern w:val="0"/>
              </w:rPr>
              <w:t>申报（登记）合同、合同结算、奖项、企业及人员信息、业绩信息时通过改变工程名称、编号等信息规避系统检索而重复申报的，或者联合体单位未按联合体协议申报导致同一项目数据矛盾的；</w:t>
            </w:r>
          </w:p>
        </w:tc>
        <w:tc>
          <w:tcPr>
            <w:tcW w:w="6268" w:type="dxa"/>
            <w:vMerge/>
            <w:tcBorders>
              <w:top w:val="single" w:sz="4" w:space="0" w:color="auto"/>
            </w:tcBorders>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291"/>
        </w:trPr>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ind w:firstLineChars="50" w:firstLine="105"/>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55ECD"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在国家、省、市组织的市场行为检查（包含</w:t>
            </w:r>
            <w:r w:rsidRPr="005D401D">
              <w:rPr>
                <w:rFonts w:ascii="仿宋_GB2312" w:eastAsia="仿宋_GB2312" w:hAnsi="宋体" w:cs="仿宋_GB2312"/>
                <w:color w:val="000000" w:themeColor="text1"/>
                <w:kern w:val="0"/>
              </w:rPr>
              <w:t>各级建设行政主管部门的专项检查、日常检查、随机抽查等）</w:t>
            </w:r>
            <w:r w:rsidRPr="005D401D">
              <w:rPr>
                <w:rFonts w:ascii="仿宋_GB2312" w:eastAsia="仿宋_GB2312" w:hAnsi="宋体" w:cs="仿宋_GB2312" w:hint="eastAsia"/>
                <w:color w:val="000000" w:themeColor="text1"/>
                <w:kern w:val="0"/>
              </w:rPr>
              <w:t>中被发现存在问题，被要求整改的；</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291"/>
        </w:trPr>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ind w:firstLineChars="50" w:firstLine="105"/>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75E60" w:rsidP="004D2DCF">
            <w:pPr>
              <w:rPr>
                <w:rFonts w:ascii="仿宋_GB2312" w:eastAsia="仿宋_GB2312" w:hAnsi="宋体"/>
                <w:color w:val="000000" w:themeColor="text1"/>
                <w:kern w:val="0"/>
              </w:rPr>
            </w:pPr>
            <w:r w:rsidRPr="005D401D">
              <w:rPr>
                <w:rFonts w:ascii="仿宋_GB2312" w:eastAsia="仿宋_GB2312" w:hAnsi="宋体" w:cs="仿宋_GB2312" w:hint="eastAsia"/>
                <w:color w:val="000000" w:themeColor="text1"/>
                <w:kern w:val="0"/>
              </w:rPr>
              <w:t>违反市政府或市建设行政主管部门规范性</w:t>
            </w:r>
            <w:r w:rsidRPr="005D401D">
              <w:rPr>
                <w:rFonts w:ascii="仿宋_GB2312" w:eastAsia="仿宋_GB2312" w:hAnsi="宋体" w:cs="仿宋_GB2312" w:hint="eastAsia"/>
                <w:color w:val="000000" w:themeColor="text1"/>
                <w:kern w:val="0"/>
              </w:rPr>
              <w:lastRenderedPageBreak/>
              <w:t>文件相关规范要求或者</w:t>
            </w:r>
            <w:r w:rsidR="00455ECD" w:rsidRPr="005D401D">
              <w:rPr>
                <w:rFonts w:ascii="仿宋_GB2312" w:eastAsia="仿宋_GB2312" w:hAnsi="宋体" w:cs="仿宋_GB2312" w:hint="eastAsia"/>
                <w:color w:val="000000" w:themeColor="text1"/>
                <w:kern w:val="0"/>
              </w:rPr>
              <w:t>违反</w:t>
            </w:r>
            <w:r w:rsidRPr="005D401D">
              <w:rPr>
                <w:rFonts w:ascii="仿宋_GB2312" w:eastAsia="仿宋_GB2312" w:hAnsi="宋体" w:cs="仿宋_GB2312" w:hint="eastAsia"/>
                <w:color w:val="000000" w:themeColor="text1"/>
                <w:kern w:val="0"/>
              </w:rPr>
              <w:t>企业本身事先</w:t>
            </w:r>
            <w:r w:rsidR="00455ECD" w:rsidRPr="005D401D">
              <w:rPr>
                <w:rFonts w:ascii="仿宋_GB2312" w:eastAsia="仿宋_GB2312" w:hAnsi="宋体" w:cs="仿宋_GB2312" w:hint="eastAsia"/>
                <w:color w:val="000000" w:themeColor="text1"/>
                <w:kern w:val="0"/>
              </w:rPr>
              <w:t>的</w:t>
            </w:r>
            <w:r w:rsidRPr="005D401D">
              <w:rPr>
                <w:rFonts w:ascii="仿宋_GB2312" w:eastAsia="仿宋_GB2312" w:hAnsi="宋体" w:cs="仿宋_GB2312" w:hint="eastAsia"/>
                <w:color w:val="000000" w:themeColor="text1"/>
                <w:kern w:val="0"/>
              </w:rPr>
              <w:t>承诺被市、区建设行政主管部门</w:t>
            </w:r>
            <w:r w:rsidR="00455ECD" w:rsidRPr="005D401D">
              <w:rPr>
                <w:rFonts w:ascii="仿宋_GB2312" w:eastAsia="仿宋_GB2312" w:hAnsi="宋体" w:cs="仿宋_GB2312" w:hint="eastAsia"/>
                <w:color w:val="000000" w:themeColor="text1"/>
                <w:kern w:val="0"/>
              </w:rPr>
              <w:t>认定</w:t>
            </w:r>
            <w:r w:rsidR="00455ECD" w:rsidRPr="005D401D">
              <w:rPr>
                <w:rFonts w:ascii="仿宋_GB2312" w:eastAsia="仿宋_GB2312" w:hAnsi="宋体" w:cs="仿宋_GB2312"/>
                <w:color w:val="000000" w:themeColor="text1"/>
                <w:kern w:val="0"/>
              </w:rPr>
              <w:t>或者</w:t>
            </w:r>
            <w:r w:rsidRPr="005D401D">
              <w:rPr>
                <w:rFonts w:ascii="仿宋_GB2312" w:eastAsia="仿宋_GB2312" w:hAnsi="宋体" w:cs="仿宋_GB2312" w:hint="eastAsia"/>
                <w:color w:val="000000" w:themeColor="text1"/>
                <w:kern w:val="0"/>
              </w:rPr>
              <w:t>通报的（规范性文件、企业本身事先承诺对诚信扣分有规定的，从其规定）；</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r w:rsidR="005D401D" w:rsidRPr="005D401D" w:rsidTr="004D2DCF">
        <w:trPr>
          <w:trHeight w:val="309"/>
        </w:trPr>
        <w:tc>
          <w:tcPr>
            <w:tcW w:w="648" w:type="dxa"/>
            <w:vMerge/>
            <w:vAlign w:val="center"/>
          </w:tcPr>
          <w:p w:rsidR="00475E60" w:rsidRPr="005D401D" w:rsidRDefault="00475E60" w:rsidP="004D2DCF">
            <w:pPr>
              <w:jc w:val="center"/>
              <w:rPr>
                <w:rFonts w:ascii="仿宋_GB2312" w:eastAsia="仿宋_GB2312"/>
                <w:color w:val="000000" w:themeColor="text1"/>
              </w:rPr>
            </w:pPr>
          </w:p>
        </w:tc>
        <w:tc>
          <w:tcPr>
            <w:tcW w:w="1260" w:type="dxa"/>
            <w:vMerge/>
            <w:vAlign w:val="center"/>
          </w:tcPr>
          <w:p w:rsidR="00475E60" w:rsidRPr="005D401D" w:rsidRDefault="00475E60" w:rsidP="004D2DCF">
            <w:pPr>
              <w:jc w:val="center"/>
              <w:rPr>
                <w:rFonts w:ascii="仿宋_GB2312" w:eastAsia="仿宋_GB2312" w:hAnsi="宋体"/>
                <w:color w:val="000000" w:themeColor="text1"/>
              </w:rPr>
            </w:pPr>
          </w:p>
        </w:tc>
        <w:tc>
          <w:tcPr>
            <w:tcW w:w="720" w:type="dxa"/>
            <w:vMerge/>
            <w:vAlign w:val="center"/>
          </w:tcPr>
          <w:p w:rsidR="00475E60" w:rsidRPr="005D401D" w:rsidRDefault="00475E60" w:rsidP="004D2DCF">
            <w:pPr>
              <w:jc w:val="center"/>
              <w:rPr>
                <w:rFonts w:ascii="仿宋_GB2312" w:eastAsia="仿宋_GB2312" w:hAnsi="宋体"/>
                <w:color w:val="000000" w:themeColor="text1"/>
              </w:rPr>
            </w:pPr>
          </w:p>
        </w:tc>
        <w:tc>
          <w:tcPr>
            <w:tcW w:w="900" w:type="dxa"/>
            <w:vMerge/>
            <w:vAlign w:val="center"/>
          </w:tcPr>
          <w:p w:rsidR="00475E60" w:rsidRPr="005D401D" w:rsidRDefault="00475E60" w:rsidP="004D2DCF">
            <w:pPr>
              <w:rPr>
                <w:rFonts w:ascii="仿宋_GB2312" w:eastAsia="仿宋_GB2312" w:hAnsi="宋体"/>
                <w:color w:val="000000" w:themeColor="text1"/>
              </w:rPr>
            </w:pPr>
          </w:p>
        </w:tc>
        <w:tc>
          <w:tcPr>
            <w:tcW w:w="4140" w:type="dxa"/>
            <w:vAlign w:val="center"/>
          </w:tcPr>
          <w:p w:rsidR="00475E60" w:rsidRPr="005D401D" w:rsidRDefault="00475E60" w:rsidP="004D2DCF">
            <w:pPr>
              <w:rPr>
                <w:rFonts w:ascii="仿宋_GB2312" w:eastAsia="仿宋_GB2312" w:hAnsi="宋体"/>
                <w:color w:val="000000" w:themeColor="text1"/>
              </w:rPr>
            </w:pPr>
            <w:r w:rsidRPr="005D401D">
              <w:rPr>
                <w:rFonts w:ascii="仿宋_GB2312" w:eastAsia="仿宋_GB2312" w:hAnsi="宋体" w:cs="仿宋_GB2312" w:hint="eastAsia"/>
                <w:color w:val="000000" w:themeColor="text1"/>
              </w:rPr>
              <w:t>其他轻微不良行为。</w:t>
            </w:r>
          </w:p>
        </w:tc>
        <w:tc>
          <w:tcPr>
            <w:tcW w:w="6268" w:type="dxa"/>
            <w:vMerge/>
            <w:vAlign w:val="center"/>
          </w:tcPr>
          <w:p w:rsidR="00475E60" w:rsidRPr="005D401D" w:rsidRDefault="00475E60" w:rsidP="004D2DCF">
            <w:pPr>
              <w:rPr>
                <w:rFonts w:ascii="仿宋_GB2312" w:eastAsia="仿宋_GB2312" w:hAnsi="宋体"/>
                <w:color w:val="000000" w:themeColor="text1"/>
              </w:rPr>
            </w:pPr>
          </w:p>
        </w:tc>
      </w:tr>
    </w:tbl>
    <w:p w:rsidR="00475E60" w:rsidRPr="005D401D" w:rsidRDefault="00475E60" w:rsidP="00475E60">
      <w:pPr>
        <w:ind w:leftChars="-100" w:left="420" w:hangingChars="300" w:hanging="630"/>
        <w:rPr>
          <w:rFonts w:ascii="仿宋_GB2312" w:eastAsia="仿宋_GB2312" w:hAnsi="宋体"/>
          <w:color w:val="000000" w:themeColor="text1"/>
        </w:rPr>
      </w:pPr>
      <w:r w:rsidRPr="005D401D">
        <w:rPr>
          <w:rFonts w:ascii="仿宋_GB2312" w:eastAsia="仿宋_GB2312" w:hAnsi="宋体" w:cs="仿宋_GB2312" w:hint="eastAsia"/>
          <w:color w:val="000000" w:themeColor="text1"/>
        </w:rPr>
        <w:t>备注：</w:t>
      </w:r>
      <w:r w:rsidRPr="005D401D">
        <w:rPr>
          <w:rFonts w:ascii="仿宋_GB2312" w:eastAsia="仿宋_GB2312" w:hAnsi="宋体" w:cs="仿宋_GB2312"/>
          <w:color w:val="000000" w:themeColor="text1"/>
        </w:rPr>
        <w:t>1.</w:t>
      </w:r>
      <w:r w:rsidR="00455ECD" w:rsidRPr="005D401D">
        <w:rPr>
          <w:rFonts w:ascii="仿宋_GB2312" w:eastAsia="仿宋_GB2312" w:hAnsi="宋体" w:cs="仿宋_GB2312" w:hint="eastAsia"/>
          <w:color w:val="000000" w:themeColor="text1"/>
        </w:rPr>
        <w:t xml:space="preserve"> 中标</w:t>
      </w:r>
      <w:r w:rsidR="00455ECD" w:rsidRPr="005D401D">
        <w:rPr>
          <w:rFonts w:ascii="仿宋_GB2312" w:eastAsia="仿宋_GB2312" w:hAnsi="宋体" w:cs="仿宋_GB2312"/>
          <w:color w:val="000000" w:themeColor="text1"/>
        </w:rPr>
        <w:t>额数据</w:t>
      </w:r>
      <w:r w:rsidR="00455ECD" w:rsidRPr="005D401D">
        <w:rPr>
          <w:rFonts w:ascii="仿宋_GB2312" w:eastAsia="仿宋_GB2312" w:hAnsi="宋体" w:cs="仿宋_GB2312" w:hint="eastAsia"/>
          <w:color w:val="000000" w:themeColor="text1"/>
        </w:rPr>
        <w:t>由</w:t>
      </w:r>
      <w:r w:rsidR="00455ECD" w:rsidRPr="005D401D">
        <w:rPr>
          <w:rFonts w:ascii="仿宋_GB2312" w:eastAsia="仿宋_GB2312" w:hAnsi="宋体" w:cs="仿宋_GB2312"/>
          <w:color w:val="000000" w:themeColor="text1"/>
        </w:rPr>
        <w:t>本协会向</w:t>
      </w:r>
      <w:r w:rsidR="00455ECD" w:rsidRPr="005D401D">
        <w:rPr>
          <w:rFonts w:ascii="仿宋_GB2312" w:eastAsia="仿宋_GB2312" w:hAnsi="宋体" w:cs="仿宋_GB2312" w:hint="eastAsia"/>
          <w:color w:val="000000" w:themeColor="text1"/>
        </w:rPr>
        <w:t>广州市</w:t>
      </w:r>
      <w:r w:rsidR="00455ECD" w:rsidRPr="005D401D">
        <w:rPr>
          <w:rFonts w:ascii="仿宋_GB2312" w:eastAsia="仿宋_GB2312" w:hAnsi="宋体" w:cs="仿宋_GB2312"/>
          <w:color w:val="000000" w:themeColor="text1"/>
        </w:rPr>
        <w:t>住房和城乡建设局申请共享获取。</w:t>
      </w:r>
      <w:r w:rsidRPr="005D401D">
        <w:rPr>
          <w:rFonts w:ascii="仿宋_GB2312" w:eastAsia="仿宋_GB2312" w:hAnsi="宋体" w:cs="仿宋_GB2312" w:hint="eastAsia"/>
          <w:color w:val="000000" w:themeColor="text1"/>
        </w:rPr>
        <w:t>中标项目以在广州公共资源交易中心进行招投标活动的房屋建筑工程为准。</w:t>
      </w:r>
      <w:r w:rsidRPr="005D401D">
        <w:rPr>
          <w:rFonts w:ascii="仿宋_GB2312" w:eastAsia="仿宋_GB2312" w:cs="仿宋_GB2312" w:hint="eastAsia"/>
          <w:color w:val="000000" w:themeColor="text1"/>
        </w:rPr>
        <w:t>如中标单位是联合体，则中标金额按照联合体协议中注明的联合体各方所占比例进行划分，联合体协议未注明联合体各方所占比例的则由联合体各方</w:t>
      </w:r>
      <w:r w:rsidRPr="005D401D">
        <w:rPr>
          <w:rFonts w:ascii="仿宋_GB2312" w:eastAsia="仿宋_GB2312" w:hAnsi="宋体" w:cs="仿宋_GB2312" w:hint="eastAsia"/>
          <w:color w:val="000000" w:themeColor="text1"/>
        </w:rPr>
        <w:t>均分。</w:t>
      </w:r>
    </w:p>
    <w:p w:rsidR="00475E60" w:rsidRPr="005D401D" w:rsidRDefault="00475E60" w:rsidP="00475E60">
      <w:pPr>
        <w:ind w:leftChars="100" w:left="420" w:hangingChars="100" w:hanging="210"/>
        <w:rPr>
          <w:rFonts w:ascii="仿宋_GB2312" w:eastAsia="仿宋_GB2312" w:hAnsi="宋体"/>
          <w:color w:val="000000" w:themeColor="text1"/>
        </w:rPr>
      </w:pPr>
      <w:r w:rsidRPr="005D401D">
        <w:rPr>
          <w:rFonts w:ascii="仿宋_GB2312" w:eastAsia="仿宋_GB2312" w:hAnsi="宋体" w:cs="仿宋_GB2312"/>
          <w:color w:val="000000" w:themeColor="text1"/>
        </w:rPr>
        <w:t>2.</w:t>
      </w:r>
      <w:r w:rsidRPr="005D401D">
        <w:rPr>
          <w:rFonts w:ascii="仿宋_GB2312" w:eastAsia="仿宋_GB2312" w:hAnsi="宋体" w:cs="仿宋_GB2312" w:hint="eastAsia"/>
          <w:color w:val="000000" w:themeColor="text1"/>
        </w:rPr>
        <w:t xml:space="preserve"> 监理合同金额</w:t>
      </w:r>
      <w:r w:rsidR="00455ECD" w:rsidRPr="005D401D">
        <w:rPr>
          <w:rFonts w:ascii="仿宋_GB2312" w:eastAsia="仿宋_GB2312" w:hAnsi="宋体" w:cs="仿宋_GB2312" w:hint="eastAsia"/>
          <w:color w:val="000000" w:themeColor="text1"/>
        </w:rPr>
        <w:t>数据</w:t>
      </w:r>
      <w:r w:rsidR="00455ECD" w:rsidRPr="005D401D">
        <w:rPr>
          <w:rFonts w:ascii="仿宋_GB2312" w:eastAsia="仿宋_GB2312" w:hAnsi="宋体" w:cs="仿宋_GB2312"/>
          <w:color w:val="000000" w:themeColor="text1"/>
        </w:rPr>
        <w:t>由本协会向</w:t>
      </w:r>
      <w:r w:rsidR="00455ECD" w:rsidRPr="005D401D">
        <w:rPr>
          <w:rFonts w:ascii="仿宋_GB2312" w:eastAsia="仿宋_GB2312" w:hAnsi="宋体" w:cs="仿宋_GB2312" w:hint="eastAsia"/>
          <w:color w:val="000000" w:themeColor="text1"/>
        </w:rPr>
        <w:t>广州市</w:t>
      </w:r>
      <w:r w:rsidR="00455ECD" w:rsidRPr="005D401D">
        <w:rPr>
          <w:rFonts w:ascii="仿宋_GB2312" w:eastAsia="仿宋_GB2312" w:hAnsi="宋体" w:cs="仿宋_GB2312"/>
          <w:color w:val="000000" w:themeColor="text1"/>
        </w:rPr>
        <w:t>住房和城乡建设局申请共享获取</w:t>
      </w:r>
      <w:r w:rsidR="00455ECD" w:rsidRPr="005D401D">
        <w:rPr>
          <w:rFonts w:ascii="仿宋_GB2312" w:eastAsia="仿宋_GB2312" w:hAnsi="宋体" w:cs="仿宋_GB2312" w:hint="eastAsia"/>
          <w:color w:val="000000" w:themeColor="text1"/>
        </w:rPr>
        <w:t>，</w:t>
      </w:r>
      <w:r w:rsidRPr="005D401D">
        <w:rPr>
          <w:rFonts w:ascii="仿宋_GB2312" w:eastAsia="仿宋_GB2312" w:hAnsi="宋体" w:cs="仿宋_GB2312" w:hint="eastAsia"/>
          <w:color w:val="000000" w:themeColor="text1"/>
        </w:rPr>
        <w:t>以合同信用信息采集系统中的监理合同为准。合同金额自合同签订之日起，两年内有效。</w:t>
      </w:r>
      <w:r w:rsidRPr="005D401D">
        <w:rPr>
          <w:rFonts w:ascii="仿宋_GB2312" w:eastAsia="仿宋_GB2312" w:hAnsi="宋体" w:cs="仿宋_GB2312" w:hint="eastAsia"/>
          <w:color w:val="000000" w:themeColor="text1"/>
          <w:kern w:val="0"/>
        </w:rPr>
        <w:t>合同要素齐全的（</w:t>
      </w:r>
      <w:proofErr w:type="gramStart"/>
      <w:r w:rsidRPr="005D401D">
        <w:rPr>
          <w:rFonts w:ascii="仿宋_GB2312" w:eastAsia="仿宋_GB2312" w:hAnsi="宋体" w:cs="仿宋_GB2312" w:hint="eastAsia"/>
          <w:color w:val="000000" w:themeColor="text1"/>
          <w:kern w:val="0"/>
        </w:rPr>
        <w:t>含合同</w:t>
      </w:r>
      <w:proofErr w:type="gramEnd"/>
      <w:r w:rsidRPr="005D401D">
        <w:rPr>
          <w:rFonts w:ascii="仿宋_GB2312" w:eastAsia="仿宋_GB2312" w:hAnsi="宋体" w:cs="仿宋_GB2312" w:hint="eastAsia"/>
          <w:color w:val="000000" w:themeColor="text1"/>
          <w:kern w:val="0"/>
        </w:rPr>
        <w:t>金额、签订时间），方可计入诚信得分。</w:t>
      </w:r>
      <w:r w:rsidRPr="005D401D">
        <w:rPr>
          <w:rFonts w:ascii="仿宋_GB2312" w:eastAsia="仿宋_GB2312" w:cs="仿宋_GB2312" w:hint="eastAsia"/>
          <w:color w:val="000000" w:themeColor="text1"/>
        </w:rPr>
        <w:t>如是联合体承接的工程，则合同金额按照联合体协议中注明的联合体各方所占比例进行划分，联合体协议未注明联合体各方所占比例的则由联合体各方</w:t>
      </w:r>
      <w:r w:rsidRPr="005D401D">
        <w:rPr>
          <w:rFonts w:ascii="仿宋_GB2312" w:eastAsia="仿宋_GB2312" w:hAnsi="宋体" w:cs="仿宋_GB2312" w:hint="eastAsia"/>
          <w:color w:val="000000" w:themeColor="text1"/>
        </w:rPr>
        <w:t>均分。合同签订日期以合同记载为准，合同未记载签订日期的则提交具体签订日期证明，并</w:t>
      </w:r>
      <w:proofErr w:type="gramStart"/>
      <w:r w:rsidRPr="005D401D">
        <w:rPr>
          <w:rFonts w:ascii="仿宋_GB2312" w:eastAsia="仿宋_GB2312" w:hAnsi="宋体" w:cs="仿宋_GB2312" w:hint="eastAsia"/>
          <w:color w:val="000000" w:themeColor="text1"/>
        </w:rPr>
        <w:t>需合同</w:t>
      </w:r>
      <w:proofErr w:type="gramEnd"/>
      <w:r w:rsidRPr="005D401D">
        <w:rPr>
          <w:rFonts w:ascii="仿宋_GB2312" w:eastAsia="仿宋_GB2312" w:hAnsi="宋体" w:cs="仿宋_GB2312" w:hint="eastAsia"/>
          <w:color w:val="000000" w:themeColor="text1"/>
        </w:rPr>
        <w:t>各方盖章确认。</w:t>
      </w:r>
    </w:p>
    <w:p w:rsidR="00475E60" w:rsidRPr="005D401D" w:rsidRDefault="00475E60" w:rsidP="00475E60">
      <w:pPr>
        <w:ind w:leftChars="100" w:left="420" w:hangingChars="100" w:hanging="210"/>
        <w:rPr>
          <w:rFonts w:ascii="仿宋_GB2312" w:eastAsia="仿宋_GB2312" w:hAnsi="宋体"/>
          <w:color w:val="000000" w:themeColor="text1"/>
        </w:rPr>
      </w:pPr>
      <w:r w:rsidRPr="005D401D">
        <w:rPr>
          <w:rFonts w:ascii="仿宋_GB2312" w:eastAsia="仿宋_GB2312" w:hAnsi="宋体" w:cs="仿宋_GB2312"/>
          <w:color w:val="000000" w:themeColor="text1"/>
        </w:rPr>
        <w:t>3.</w:t>
      </w:r>
      <w:r w:rsidRPr="005D401D">
        <w:rPr>
          <w:rFonts w:ascii="仿宋_GB2312" w:eastAsia="仿宋_GB2312" w:hAnsi="宋体" w:cs="仿宋_GB2312" w:hint="eastAsia"/>
          <w:color w:val="000000" w:themeColor="text1"/>
        </w:rPr>
        <w:t xml:space="preserve"> 监理合同结算金额</w:t>
      </w:r>
      <w:r w:rsidR="00455ECD" w:rsidRPr="005D401D">
        <w:rPr>
          <w:rFonts w:ascii="仿宋_GB2312" w:eastAsia="仿宋_GB2312" w:hAnsi="宋体" w:cs="仿宋_GB2312" w:hint="eastAsia"/>
          <w:color w:val="000000" w:themeColor="text1"/>
        </w:rPr>
        <w:t>数据</w:t>
      </w:r>
      <w:r w:rsidR="00455ECD" w:rsidRPr="005D401D">
        <w:rPr>
          <w:rFonts w:ascii="仿宋_GB2312" w:eastAsia="仿宋_GB2312" w:hAnsi="宋体" w:cs="仿宋_GB2312"/>
          <w:color w:val="000000" w:themeColor="text1"/>
        </w:rPr>
        <w:t>由本协会向</w:t>
      </w:r>
      <w:r w:rsidR="00455ECD" w:rsidRPr="005D401D">
        <w:rPr>
          <w:rFonts w:ascii="仿宋_GB2312" w:eastAsia="仿宋_GB2312" w:hAnsi="宋体" w:cs="仿宋_GB2312" w:hint="eastAsia"/>
          <w:color w:val="000000" w:themeColor="text1"/>
        </w:rPr>
        <w:t>广州市</w:t>
      </w:r>
      <w:r w:rsidR="00455ECD" w:rsidRPr="005D401D">
        <w:rPr>
          <w:rFonts w:ascii="仿宋_GB2312" w:eastAsia="仿宋_GB2312" w:hAnsi="宋体" w:cs="仿宋_GB2312"/>
          <w:color w:val="000000" w:themeColor="text1"/>
        </w:rPr>
        <w:t>住房和城乡建设局申请共享获取</w:t>
      </w:r>
      <w:r w:rsidR="00455ECD" w:rsidRPr="005D401D">
        <w:rPr>
          <w:rFonts w:ascii="仿宋_GB2312" w:eastAsia="仿宋_GB2312" w:hAnsi="宋体" w:cs="仿宋_GB2312" w:hint="eastAsia"/>
          <w:color w:val="000000" w:themeColor="text1"/>
        </w:rPr>
        <w:t>，</w:t>
      </w:r>
      <w:r w:rsidRPr="005D401D">
        <w:rPr>
          <w:rFonts w:ascii="仿宋_GB2312" w:eastAsia="仿宋_GB2312" w:hAnsi="宋体" w:cs="仿宋_GB2312" w:hint="eastAsia"/>
          <w:color w:val="000000" w:themeColor="text1"/>
        </w:rPr>
        <w:t>以合同信用信息采集系统中的监理合同结算为准。结算金额自结算文件</w:t>
      </w:r>
      <w:r w:rsidRPr="005D401D">
        <w:rPr>
          <w:rFonts w:ascii="仿宋_GB2312" w:eastAsia="仿宋_GB2312" w:hAnsi="宋体" w:cs="宋体" w:hint="eastAsia"/>
          <w:color w:val="000000" w:themeColor="text1"/>
        </w:rPr>
        <w:t>确认</w:t>
      </w:r>
      <w:r w:rsidRPr="005D401D">
        <w:rPr>
          <w:rFonts w:ascii="仿宋_GB2312" w:eastAsia="仿宋_GB2312" w:hAnsi="宋体" w:cs="仿宋_GB2312" w:hint="eastAsia"/>
          <w:color w:val="000000" w:themeColor="text1"/>
        </w:rPr>
        <w:t>之日起，两年内有效。</w:t>
      </w:r>
      <w:r w:rsidRPr="005D401D">
        <w:rPr>
          <w:rFonts w:ascii="仿宋_GB2312" w:eastAsia="仿宋_GB2312" w:cs="仿宋_GB2312" w:hint="eastAsia"/>
          <w:color w:val="000000" w:themeColor="text1"/>
        </w:rPr>
        <w:t>监理结算书缺失结算确认时间的，不计入诚信得分。如是联合体承接的工程，则合同结算金额按照联合体协议中注明的联合体各方所占比例进行划分，联合体协议未注明联合体各方所占比例的则由联合体各方</w:t>
      </w:r>
      <w:r w:rsidRPr="005D401D">
        <w:rPr>
          <w:rFonts w:ascii="仿宋_GB2312" w:eastAsia="仿宋_GB2312" w:hAnsi="宋体" w:cs="仿宋_GB2312" w:hint="eastAsia"/>
          <w:color w:val="000000" w:themeColor="text1"/>
        </w:rPr>
        <w:t>均分。结算确认日期以结算文件记载为准，结算文件未记载确认日期的则提交具体确认日期证明，并需结算各方盖章确认。</w:t>
      </w:r>
    </w:p>
    <w:p w:rsidR="00475E60" w:rsidRPr="005D401D" w:rsidRDefault="00475E60" w:rsidP="00475E60">
      <w:pPr>
        <w:ind w:leftChars="100" w:left="420" w:hangingChars="100" w:hanging="210"/>
        <w:rPr>
          <w:rFonts w:ascii="仿宋_GB2312" w:eastAsia="仿宋_GB2312" w:hAnsi="宋体"/>
          <w:color w:val="000000" w:themeColor="text1"/>
        </w:rPr>
      </w:pPr>
      <w:r w:rsidRPr="005D401D">
        <w:rPr>
          <w:rFonts w:ascii="仿宋_GB2312" w:eastAsia="仿宋_GB2312" w:hAnsi="宋体" w:cs="仿宋_GB2312"/>
          <w:color w:val="000000" w:themeColor="text1"/>
        </w:rPr>
        <w:t>4.</w:t>
      </w:r>
      <w:r w:rsidRPr="005D401D">
        <w:rPr>
          <w:rFonts w:ascii="仿宋_GB2312" w:eastAsia="仿宋_GB2312" w:hAnsi="宋体" w:cs="仿宋_GB2312" w:hint="eastAsia"/>
          <w:color w:val="000000" w:themeColor="text1"/>
        </w:rPr>
        <w:t>经监察</w:t>
      </w:r>
      <w:r w:rsidR="00455ECD" w:rsidRPr="005D401D">
        <w:rPr>
          <w:rFonts w:ascii="仿宋_GB2312" w:eastAsia="仿宋_GB2312" w:hAnsi="宋体" w:cs="仿宋_GB2312" w:hint="eastAsia"/>
          <w:color w:val="000000" w:themeColor="text1"/>
        </w:rPr>
        <w:t>或司法</w:t>
      </w:r>
      <w:r w:rsidRPr="005D401D">
        <w:rPr>
          <w:rFonts w:ascii="仿宋_GB2312" w:eastAsia="仿宋_GB2312" w:hAnsi="宋体" w:cs="仿宋_GB2312" w:hint="eastAsia"/>
          <w:color w:val="000000" w:themeColor="text1"/>
        </w:rPr>
        <w:t>部门查实有行贿行为的企业，其市场行为综合评价得分清零。</w:t>
      </w:r>
    </w:p>
    <w:p w:rsidR="00475E60" w:rsidRPr="005D401D" w:rsidRDefault="00475E60" w:rsidP="00475E60">
      <w:pPr>
        <w:ind w:leftChars="100" w:left="420" w:hangingChars="100" w:hanging="210"/>
        <w:rPr>
          <w:rFonts w:ascii="仿宋_GB2312" w:eastAsia="仿宋_GB2312" w:hAnsi="宋体"/>
          <w:color w:val="000000" w:themeColor="text1"/>
        </w:rPr>
      </w:pPr>
      <w:r w:rsidRPr="005D401D">
        <w:rPr>
          <w:rFonts w:ascii="仿宋_GB2312" w:eastAsia="仿宋_GB2312" w:hAnsi="宋体" w:cs="仿宋_GB2312"/>
          <w:color w:val="000000" w:themeColor="text1"/>
        </w:rPr>
        <w:t>5.</w:t>
      </w:r>
      <w:r w:rsidRPr="005D401D">
        <w:rPr>
          <w:rFonts w:ascii="仿宋_GB2312" w:eastAsia="仿宋_GB2312" w:cs="仿宋_GB2312"/>
          <w:color w:val="000000" w:themeColor="text1"/>
        </w:rPr>
        <w:t xml:space="preserve"> </w:t>
      </w:r>
      <w:r w:rsidRPr="005D401D">
        <w:rPr>
          <w:rFonts w:ascii="仿宋_GB2312" w:eastAsia="仿宋_GB2312" w:cs="仿宋_GB2312" w:hint="eastAsia"/>
          <w:color w:val="000000" w:themeColor="text1"/>
        </w:rPr>
        <w:t>主文中</w:t>
      </w:r>
      <w:r w:rsidR="00455ECD" w:rsidRPr="005D401D">
        <w:rPr>
          <w:rFonts w:ascii="仿宋_GB2312" w:eastAsia="仿宋_GB2312" w:cs="仿宋_GB2312" w:hint="eastAsia"/>
          <w:color w:val="000000" w:themeColor="text1"/>
        </w:rPr>
        <w:t>第三</w:t>
      </w:r>
      <w:r w:rsidRPr="005D401D">
        <w:rPr>
          <w:rFonts w:ascii="仿宋_GB2312" w:eastAsia="仿宋_GB2312" w:cs="仿宋_GB2312" w:hint="eastAsia"/>
          <w:color w:val="000000" w:themeColor="text1"/>
        </w:rPr>
        <w:t>条第（五）项规定</w:t>
      </w:r>
      <w:r w:rsidRPr="005D401D">
        <w:rPr>
          <w:rFonts w:ascii="仿宋_GB2312" w:eastAsia="仿宋_GB2312" w:hAnsi="宋体" w:cs="仿宋_GB2312" w:hint="eastAsia"/>
          <w:color w:val="000000" w:themeColor="text1"/>
        </w:rPr>
        <w:t>另行计算的专业综合评价分数及排名</w:t>
      </w:r>
      <w:r w:rsidRPr="005D401D">
        <w:rPr>
          <w:rFonts w:ascii="仿宋_GB2312" w:eastAsia="仿宋_GB2312" w:cs="仿宋_GB2312" w:hint="eastAsia"/>
          <w:color w:val="000000" w:themeColor="text1"/>
        </w:rPr>
        <w:t>，其</w:t>
      </w:r>
      <w:r w:rsidRPr="005D401D">
        <w:rPr>
          <w:rFonts w:ascii="仿宋_GB2312" w:eastAsia="仿宋_GB2312" w:hAnsi="宋体" w:cs="仿宋_GB2312" w:hint="eastAsia"/>
          <w:color w:val="000000" w:themeColor="text1"/>
        </w:rPr>
        <w:t>合同结算金额按照相应类别项目计算。</w:t>
      </w:r>
    </w:p>
    <w:p w:rsidR="00475E60" w:rsidRPr="005D401D" w:rsidRDefault="00475E60" w:rsidP="00475E60">
      <w:pPr>
        <w:ind w:leftChars="100" w:left="420" w:hangingChars="100" w:hanging="210"/>
        <w:rPr>
          <w:rFonts w:ascii="仿宋_GB2312" w:eastAsia="仿宋_GB2312" w:hAnsi="宋体"/>
          <w:i/>
          <w:color w:val="000000" w:themeColor="text1"/>
          <w:u w:val="single"/>
        </w:rPr>
      </w:pPr>
      <w:r w:rsidRPr="005D401D">
        <w:rPr>
          <w:rFonts w:ascii="仿宋_GB2312" w:eastAsia="仿宋_GB2312" w:hAnsi="宋体" w:cs="仿宋_GB2312"/>
          <w:color w:val="000000" w:themeColor="text1"/>
        </w:rPr>
        <w:t>6.</w:t>
      </w:r>
      <w:r w:rsidRPr="005D401D">
        <w:rPr>
          <w:rFonts w:ascii="仿宋_GB2312" w:eastAsia="仿宋_GB2312" w:hAnsi="宋体" w:cs="仿宋_GB2312" w:hint="eastAsia"/>
          <w:color w:val="000000" w:themeColor="text1"/>
        </w:rPr>
        <w:t xml:space="preserve"> </w:t>
      </w:r>
      <w:r w:rsidR="00EC5438" w:rsidRPr="005D401D">
        <w:rPr>
          <w:rFonts w:ascii="仿宋_GB2312" w:eastAsia="仿宋_GB2312" w:hAnsi="宋体" w:cs="仿宋_GB2312" w:hint="eastAsia"/>
          <w:color w:val="000000" w:themeColor="text1"/>
        </w:rPr>
        <w:t>营业税、增值税和企业所得税数据</w:t>
      </w:r>
      <w:r w:rsidR="00EC5438" w:rsidRPr="005D401D">
        <w:rPr>
          <w:rFonts w:ascii="仿宋_GB2312" w:eastAsia="仿宋_GB2312" w:hAnsi="宋体" w:cs="仿宋_GB2312"/>
          <w:color w:val="000000" w:themeColor="text1"/>
        </w:rPr>
        <w:t>由本协会向</w:t>
      </w:r>
      <w:r w:rsidR="00EC5438" w:rsidRPr="005D401D">
        <w:rPr>
          <w:rFonts w:ascii="仿宋_GB2312" w:eastAsia="仿宋_GB2312" w:hAnsi="宋体" w:cs="仿宋_GB2312" w:hint="eastAsia"/>
          <w:color w:val="000000" w:themeColor="text1"/>
        </w:rPr>
        <w:t>广州市</w:t>
      </w:r>
      <w:r w:rsidR="00EC5438" w:rsidRPr="005D401D">
        <w:rPr>
          <w:rFonts w:ascii="仿宋_GB2312" w:eastAsia="仿宋_GB2312" w:hAnsi="宋体" w:cs="仿宋_GB2312"/>
          <w:color w:val="000000" w:themeColor="text1"/>
        </w:rPr>
        <w:t>住房和城乡建设局申请共享获取</w:t>
      </w:r>
      <w:r w:rsidR="00EC5438" w:rsidRPr="005D401D">
        <w:rPr>
          <w:rFonts w:ascii="仿宋_GB2312" w:eastAsia="仿宋_GB2312" w:hAnsi="宋体" w:cs="仿宋_GB2312" w:hint="eastAsia"/>
          <w:color w:val="000000" w:themeColor="text1"/>
        </w:rPr>
        <w:t>。如无调取数据延误或失败等特殊情况，均按最近2年的数据进行计算排名。例如2017年广州市</w:t>
      </w:r>
      <w:r w:rsidR="00EC5438" w:rsidRPr="005D401D">
        <w:rPr>
          <w:rFonts w:ascii="仿宋_GB2312" w:eastAsia="仿宋_GB2312" w:hAnsi="宋体" w:cs="仿宋_GB2312"/>
          <w:color w:val="000000" w:themeColor="text1"/>
        </w:rPr>
        <w:t>住房和城乡建设局</w:t>
      </w:r>
      <w:r w:rsidR="00EC5438" w:rsidRPr="005D401D">
        <w:rPr>
          <w:rFonts w:ascii="仿宋_GB2312" w:eastAsia="仿宋_GB2312" w:hAnsi="宋体" w:cs="仿宋_GB2312" w:hint="eastAsia"/>
          <w:color w:val="000000" w:themeColor="text1"/>
        </w:rPr>
        <w:t>调取2016年数据导入企业诚信档案信息库后，本</w:t>
      </w:r>
      <w:r w:rsidR="00EC5438" w:rsidRPr="005D401D">
        <w:rPr>
          <w:rFonts w:ascii="仿宋_GB2312" w:eastAsia="仿宋_GB2312" w:hAnsi="宋体" w:cs="仿宋_GB2312"/>
          <w:color w:val="000000" w:themeColor="text1"/>
        </w:rPr>
        <w:t>协会申请共享获取</w:t>
      </w:r>
      <w:r w:rsidR="00EC5438" w:rsidRPr="005D401D">
        <w:rPr>
          <w:rFonts w:ascii="仿宋_GB2312" w:eastAsia="仿宋_GB2312" w:hAnsi="宋体" w:cs="仿宋_GB2312" w:hint="eastAsia"/>
          <w:color w:val="000000" w:themeColor="text1"/>
        </w:rPr>
        <w:t>2015年、2016年的数据进行汇总</w:t>
      </w:r>
      <w:r w:rsidR="00EC5438" w:rsidRPr="005D401D">
        <w:rPr>
          <w:rFonts w:ascii="仿宋_GB2312" w:eastAsia="仿宋_GB2312" w:hAnsi="宋体" w:cs="仿宋_GB2312"/>
          <w:color w:val="000000" w:themeColor="text1"/>
        </w:rPr>
        <w:t>计算</w:t>
      </w:r>
      <w:r w:rsidR="00EC5438" w:rsidRPr="005D401D">
        <w:rPr>
          <w:rFonts w:ascii="仿宋_GB2312" w:eastAsia="仿宋_GB2312" w:hAnsi="宋体" w:cs="仿宋_GB2312" w:hint="eastAsia"/>
          <w:color w:val="000000" w:themeColor="text1"/>
        </w:rPr>
        <w:t>，到2018年广州市</w:t>
      </w:r>
      <w:r w:rsidR="00EC5438" w:rsidRPr="005D401D">
        <w:rPr>
          <w:rFonts w:ascii="仿宋_GB2312" w:eastAsia="仿宋_GB2312" w:hAnsi="宋体" w:cs="仿宋_GB2312"/>
          <w:color w:val="000000" w:themeColor="text1"/>
        </w:rPr>
        <w:t>住房和城乡建设局</w:t>
      </w:r>
      <w:r w:rsidR="00EC5438" w:rsidRPr="005D401D">
        <w:rPr>
          <w:rFonts w:ascii="仿宋_GB2312" w:eastAsia="仿宋_GB2312" w:hAnsi="宋体" w:cs="仿宋_GB2312" w:hint="eastAsia"/>
          <w:color w:val="000000" w:themeColor="text1"/>
        </w:rPr>
        <w:t>调取2017年数据导入企业诚信档案信息库后，本</w:t>
      </w:r>
      <w:r w:rsidR="00EC5438" w:rsidRPr="005D401D">
        <w:rPr>
          <w:rFonts w:ascii="仿宋_GB2312" w:eastAsia="仿宋_GB2312" w:hAnsi="宋体" w:cs="仿宋_GB2312"/>
          <w:color w:val="000000" w:themeColor="text1"/>
        </w:rPr>
        <w:t>协会</w:t>
      </w:r>
      <w:r w:rsidR="00EC5438" w:rsidRPr="005D401D">
        <w:rPr>
          <w:rFonts w:ascii="仿宋_GB2312" w:eastAsia="仿宋_GB2312" w:hAnsi="宋体" w:cs="仿宋_GB2312" w:hint="eastAsia"/>
          <w:color w:val="000000" w:themeColor="text1"/>
        </w:rPr>
        <w:t>则</w:t>
      </w:r>
      <w:r w:rsidR="00EC5438" w:rsidRPr="005D401D">
        <w:rPr>
          <w:rFonts w:ascii="仿宋_GB2312" w:eastAsia="仿宋_GB2312" w:hAnsi="宋体" w:cs="仿宋_GB2312"/>
          <w:color w:val="000000" w:themeColor="text1"/>
        </w:rPr>
        <w:t>申请共享获取</w:t>
      </w:r>
      <w:r w:rsidR="00EC5438" w:rsidRPr="005D401D">
        <w:rPr>
          <w:rFonts w:ascii="仿宋_GB2312" w:eastAsia="仿宋_GB2312" w:hAnsi="宋体" w:cs="仿宋_GB2312" w:hint="eastAsia"/>
          <w:color w:val="000000" w:themeColor="text1"/>
        </w:rPr>
        <w:t>2016、2017年的数据进行</w:t>
      </w:r>
      <w:r w:rsidR="00EC5438" w:rsidRPr="005D401D">
        <w:rPr>
          <w:rFonts w:ascii="仿宋_GB2312" w:eastAsia="仿宋_GB2312" w:hAnsi="宋体" w:cs="仿宋_GB2312"/>
          <w:color w:val="000000" w:themeColor="text1"/>
        </w:rPr>
        <w:t>汇总计算</w:t>
      </w:r>
      <w:r w:rsidR="00EC5438" w:rsidRPr="005D401D">
        <w:rPr>
          <w:rFonts w:ascii="仿宋_GB2312" w:eastAsia="仿宋_GB2312" w:hAnsi="宋体" w:cs="仿宋_GB2312" w:hint="eastAsia"/>
          <w:color w:val="000000" w:themeColor="text1"/>
        </w:rPr>
        <w:t>，依此类推。</w:t>
      </w:r>
    </w:p>
    <w:p w:rsidR="00475E60" w:rsidRPr="005D401D" w:rsidRDefault="00475E60" w:rsidP="00475E60">
      <w:pPr>
        <w:ind w:leftChars="100" w:left="420" w:hangingChars="100" w:hanging="210"/>
        <w:rPr>
          <w:rFonts w:ascii="仿宋_GB2312" w:eastAsia="仿宋_GB2312" w:hAnsi="宋体"/>
          <w:color w:val="000000" w:themeColor="text1"/>
        </w:rPr>
      </w:pPr>
      <w:r w:rsidRPr="005D401D">
        <w:rPr>
          <w:rFonts w:ascii="仿宋_GB2312" w:eastAsia="仿宋_GB2312" w:hAnsi="宋体" w:cs="仿宋_GB2312"/>
          <w:color w:val="000000" w:themeColor="text1"/>
        </w:rPr>
        <w:t>7.</w:t>
      </w:r>
      <w:r w:rsidRPr="005D401D">
        <w:rPr>
          <w:rFonts w:ascii="仿宋_GB2312" w:eastAsia="仿宋_GB2312" w:hAnsi="宋体" w:cs="仿宋_GB2312" w:hint="eastAsia"/>
          <w:color w:val="000000" w:themeColor="text1"/>
        </w:rPr>
        <w:t>企业不良行为及不规范行为</w:t>
      </w:r>
      <w:r w:rsidR="00EC5438" w:rsidRPr="005D401D">
        <w:rPr>
          <w:rFonts w:ascii="仿宋_GB2312" w:eastAsia="仿宋_GB2312" w:hAnsi="宋体" w:cs="仿宋_GB2312" w:hint="eastAsia"/>
          <w:color w:val="000000" w:themeColor="text1"/>
        </w:rPr>
        <w:t>以</w:t>
      </w:r>
      <w:r w:rsidR="00EC5438" w:rsidRPr="005D401D">
        <w:rPr>
          <w:rFonts w:ascii="仿宋_GB2312" w:eastAsia="仿宋_GB2312" w:hAnsi="宋体" w:cs="仿宋_GB2312"/>
          <w:color w:val="000000" w:themeColor="text1"/>
        </w:rPr>
        <w:t>各级</w:t>
      </w:r>
      <w:r w:rsidR="008B153E" w:rsidRPr="005D401D">
        <w:rPr>
          <w:rFonts w:ascii="仿宋_GB2312" w:eastAsia="仿宋_GB2312" w:hAnsi="宋体" w:cs="仿宋_GB2312" w:hint="eastAsia"/>
          <w:color w:val="000000" w:themeColor="text1"/>
        </w:rPr>
        <w:t>政府</w:t>
      </w:r>
      <w:r w:rsidR="008B153E" w:rsidRPr="005D401D">
        <w:rPr>
          <w:rFonts w:ascii="仿宋_GB2312" w:eastAsia="仿宋_GB2312" w:hAnsi="宋体" w:cs="仿宋_GB2312"/>
          <w:color w:val="000000" w:themeColor="text1"/>
        </w:rPr>
        <w:t>、</w:t>
      </w:r>
      <w:r w:rsidR="00EC5438" w:rsidRPr="005D401D">
        <w:rPr>
          <w:rFonts w:ascii="仿宋_GB2312" w:eastAsia="仿宋_GB2312" w:hAnsi="宋体" w:cs="仿宋_GB2312"/>
          <w:color w:val="000000" w:themeColor="text1"/>
        </w:rPr>
        <w:t>建设行政主管部门或相关</w:t>
      </w:r>
      <w:r w:rsidR="008B153E" w:rsidRPr="005D401D">
        <w:rPr>
          <w:rFonts w:ascii="仿宋_GB2312" w:eastAsia="仿宋_GB2312" w:hAnsi="宋体" w:cs="仿宋_GB2312" w:hint="eastAsia"/>
          <w:color w:val="000000" w:themeColor="text1"/>
        </w:rPr>
        <w:t>监督单位</w:t>
      </w:r>
      <w:r w:rsidR="008B153E" w:rsidRPr="005D401D">
        <w:rPr>
          <w:rFonts w:ascii="仿宋_GB2312" w:eastAsia="仿宋_GB2312" w:hAnsi="宋体" w:cs="仿宋_GB2312"/>
          <w:color w:val="000000" w:themeColor="text1"/>
        </w:rPr>
        <w:t>（</w:t>
      </w:r>
      <w:r w:rsidR="008B153E" w:rsidRPr="005D401D">
        <w:rPr>
          <w:rFonts w:ascii="仿宋_GB2312" w:eastAsia="仿宋_GB2312" w:hAnsi="宋体" w:cs="仿宋_GB2312" w:hint="eastAsia"/>
          <w:color w:val="000000" w:themeColor="text1"/>
        </w:rPr>
        <w:t>机构</w:t>
      </w:r>
      <w:r w:rsidR="008B153E" w:rsidRPr="005D401D">
        <w:rPr>
          <w:rFonts w:ascii="仿宋_GB2312" w:eastAsia="仿宋_GB2312" w:hAnsi="宋体" w:cs="仿宋_GB2312"/>
          <w:color w:val="000000" w:themeColor="text1"/>
        </w:rPr>
        <w:t>）</w:t>
      </w:r>
      <w:r w:rsidR="00EC5438" w:rsidRPr="005D401D">
        <w:rPr>
          <w:rFonts w:ascii="仿宋_GB2312" w:eastAsia="仿宋_GB2312" w:hAnsi="宋体" w:cs="仿宋_GB2312"/>
          <w:color w:val="000000" w:themeColor="text1"/>
        </w:rPr>
        <w:t>的行政处罚决定、处理决定、认定、通报</w:t>
      </w:r>
      <w:r w:rsidR="008B153E" w:rsidRPr="005D401D">
        <w:rPr>
          <w:rFonts w:ascii="仿宋_GB2312" w:eastAsia="仿宋_GB2312" w:hAnsi="宋体" w:cs="仿宋_GB2312" w:hint="eastAsia"/>
          <w:color w:val="000000" w:themeColor="text1"/>
        </w:rPr>
        <w:t>、</w:t>
      </w:r>
      <w:r w:rsidR="008B153E" w:rsidRPr="005D401D">
        <w:rPr>
          <w:rFonts w:ascii="仿宋_GB2312" w:eastAsia="仿宋_GB2312" w:hAnsi="宋体" w:cs="仿宋_GB2312"/>
          <w:color w:val="000000" w:themeColor="text1"/>
        </w:rPr>
        <w:t>责令整改通知</w:t>
      </w:r>
      <w:r w:rsidR="00EC5438" w:rsidRPr="005D401D">
        <w:rPr>
          <w:rFonts w:ascii="仿宋_GB2312" w:eastAsia="仿宋_GB2312" w:hAnsi="宋体" w:cs="仿宋_GB2312"/>
          <w:color w:val="000000" w:themeColor="text1"/>
        </w:rPr>
        <w:t>等文件或发布的信息为准，</w:t>
      </w:r>
      <w:r w:rsidRPr="005D401D">
        <w:rPr>
          <w:rFonts w:ascii="仿宋_GB2312" w:eastAsia="仿宋_GB2312" w:hAnsi="宋体" w:cs="仿宋_GB2312" w:hint="eastAsia"/>
          <w:color w:val="000000" w:themeColor="text1"/>
        </w:rPr>
        <w:t>扣分不封顶。企业市场行为综合评价</w:t>
      </w:r>
      <w:proofErr w:type="gramStart"/>
      <w:r w:rsidRPr="005D401D">
        <w:rPr>
          <w:rFonts w:ascii="仿宋_GB2312" w:eastAsia="仿宋_GB2312" w:hAnsi="宋体" w:cs="仿宋_GB2312" w:hint="eastAsia"/>
          <w:color w:val="000000" w:themeColor="text1"/>
        </w:rPr>
        <w:t>汇总分</w:t>
      </w:r>
      <w:proofErr w:type="gramEnd"/>
      <w:r w:rsidRPr="005D401D">
        <w:rPr>
          <w:rFonts w:ascii="仿宋_GB2312" w:eastAsia="仿宋_GB2312" w:hAnsi="宋体" w:cs="仿宋_GB2312" w:hint="eastAsia"/>
          <w:color w:val="000000" w:themeColor="text1"/>
        </w:rPr>
        <w:t>低于零分以下的，企业市场行为综合评价分值按零分计算。</w:t>
      </w:r>
    </w:p>
    <w:p w:rsidR="00475E60" w:rsidRPr="005D401D" w:rsidRDefault="00475E60" w:rsidP="00475E60">
      <w:pPr>
        <w:ind w:leftChars="100" w:left="420" w:hangingChars="100" w:hanging="210"/>
        <w:rPr>
          <w:rFonts w:ascii="仿宋_GB2312" w:eastAsia="仿宋_GB2312"/>
          <w:color w:val="000000" w:themeColor="text1"/>
        </w:rPr>
      </w:pPr>
      <w:r w:rsidRPr="005D401D">
        <w:rPr>
          <w:rFonts w:ascii="仿宋_GB2312" w:eastAsia="仿宋_GB2312" w:hAnsi="宋体" w:cs="仿宋_GB2312"/>
          <w:color w:val="000000" w:themeColor="text1"/>
        </w:rPr>
        <w:t>8.</w:t>
      </w:r>
      <w:r w:rsidRPr="005D401D">
        <w:rPr>
          <w:rFonts w:ascii="仿宋_GB2312" w:eastAsia="仿宋_GB2312" w:cs="仿宋_GB2312" w:hint="eastAsia"/>
          <w:color w:val="000000" w:themeColor="text1"/>
        </w:rPr>
        <w:t>主文中</w:t>
      </w:r>
      <w:r w:rsidR="00EC5438" w:rsidRPr="005D401D">
        <w:rPr>
          <w:rFonts w:ascii="仿宋_GB2312" w:eastAsia="仿宋_GB2312" w:cs="仿宋_GB2312" w:hint="eastAsia"/>
          <w:color w:val="000000" w:themeColor="text1"/>
        </w:rPr>
        <w:t>第三</w:t>
      </w:r>
      <w:r w:rsidRPr="005D401D">
        <w:rPr>
          <w:rFonts w:ascii="仿宋_GB2312" w:eastAsia="仿宋_GB2312" w:cs="仿宋_GB2312" w:hint="eastAsia"/>
          <w:color w:val="000000" w:themeColor="text1"/>
        </w:rPr>
        <w:t>条第（五）项规定</w:t>
      </w:r>
      <w:r w:rsidRPr="005D401D">
        <w:rPr>
          <w:rFonts w:ascii="仿宋_GB2312" w:eastAsia="仿宋_GB2312" w:hAnsi="宋体" w:cs="仿宋_GB2312" w:hint="eastAsia"/>
          <w:color w:val="000000" w:themeColor="text1"/>
        </w:rPr>
        <w:t>另行计算的专业综合评价分数及排名</w:t>
      </w:r>
      <w:r w:rsidRPr="005D401D">
        <w:rPr>
          <w:rFonts w:ascii="仿宋_GB2312" w:eastAsia="仿宋_GB2312" w:cs="仿宋_GB2312" w:hint="eastAsia"/>
          <w:color w:val="000000" w:themeColor="text1"/>
        </w:rPr>
        <w:t>，其</w:t>
      </w:r>
      <w:r w:rsidRPr="005D401D">
        <w:rPr>
          <w:rFonts w:ascii="仿宋_GB2312" w:eastAsia="仿宋_GB2312" w:hAnsi="宋体" w:cs="仿宋_GB2312" w:hint="eastAsia"/>
          <w:color w:val="000000" w:themeColor="text1"/>
          <w:kern w:val="0"/>
        </w:rPr>
        <w:t>“获奖奖项”加分</w:t>
      </w:r>
      <w:r w:rsidRPr="005D401D">
        <w:rPr>
          <w:rFonts w:ascii="仿宋_GB2312" w:eastAsia="仿宋_GB2312" w:hAnsi="宋体" w:cs="仿宋_GB2312" w:hint="eastAsia"/>
          <w:color w:val="000000" w:themeColor="text1"/>
        </w:rPr>
        <w:t>按照相应类别项目计算。</w:t>
      </w:r>
      <w:r w:rsidRPr="005D401D">
        <w:rPr>
          <w:rFonts w:ascii="仿宋_GB2312" w:eastAsia="仿宋_GB2312" w:hAnsi="宋体" w:cs="仿宋_GB2312" w:hint="eastAsia"/>
          <w:color w:val="000000" w:themeColor="text1"/>
          <w:kern w:val="0"/>
        </w:rPr>
        <w:t>“获奖奖项”项中同一项工程按工程编码认定。</w:t>
      </w:r>
    </w:p>
    <w:p w:rsidR="00475E60" w:rsidRPr="005D401D" w:rsidRDefault="00475E60" w:rsidP="00475E60">
      <w:pPr>
        <w:ind w:leftChars="100" w:left="420" w:hangingChars="100" w:hanging="210"/>
        <w:rPr>
          <w:rFonts w:ascii="仿宋_GB2312" w:eastAsia="仿宋_GB2312" w:hAnsi="宋体"/>
          <w:color w:val="000000" w:themeColor="text1"/>
        </w:rPr>
      </w:pPr>
      <w:r w:rsidRPr="005D401D">
        <w:rPr>
          <w:rFonts w:ascii="仿宋_GB2312" w:eastAsia="仿宋_GB2312" w:cs="仿宋_GB2312"/>
          <w:color w:val="000000" w:themeColor="text1"/>
        </w:rPr>
        <w:t>9.</w:t>
      </w:r>
      <w:r w:rsidRPr="005D401D">
        <w:rPr>
          <w:rFonts w:ascii="仿宋_GB2312" w:eastAsia="仿宋_GB2312" w:cs="仿宋_GB2312" w:hint="eastAsia"/>
          <w:color w:val="000000" w:themeColor="text1"/>
        </w:rPr>
        <w:t>对实施建筑废弃物循环再利用的建设工程加</w:t>
      </w:r>
      <w:r w:rsidRPr="005D401D">
        <w:rPr>
          <w:rFonts w:ascii="仿宋_GB2312" w:eastAsia="仿宋_GB2312" w:cs="仿宋_GB2312"/>
          <w:color w:val="000000" w:themeColor="text1"/>
        </w:rPr>
        <w:t>0.5</w:t>
      </w:r>
      <w:r w:rsidRPr="005D401D">
        <w:rPr>
          <w:rFonts w:ascii="仿宋_GB2312" w:eastAsia="仿宋_GB2312" w:cs="仿宋_GB2312" w:hint="eastAsia"/>
          <w:color w:val="000000" w:themeColor="text1"/>
        </w:rPr>
        <w:t>分，奖励加分的工程为在广州市地域内由各级建设行政主管部门监管的房屋建筑工程，同一项工程按工程编码认定。</w:t>
      </w:r>
      <w:r w:rsidR="00EC5438" w:rsidRPr="005D401D">
        <w:rPr>
          <w:rFonts w:ascii="仿宋_GB2312" w:eastAsia="仿宋_GB2312" w:cs="仿宋_GB2312" w:hint="eastAsia"/>
          <w:color w:val="000000" w:themeColor="text1"/>
        </w:rPr>
        <w:t>该项</w:t>
      </w:r>
      <w:r w:rsidRPr="005D401D">
        <w:rPr>
          <w:rFonts w:ascii="仿宋_GB2312" w:eastAsia="仿宋_GB2312" w:cs="仿宋_GB2312" w:hint="eastAsia"/>
          <w:color w:val="000000" w:themeColor="text1"/>
        </w:rPr>
        <w:t>加分</w:t>
      </w:r>
      <w:r w:rsidR="00EC5438" w:rsidRPr="005D401D">
        <w:rPr>
          <w:rFonts w:ascii="仿宋_GB2312" w:eastAsia="仿宋_GB2312" w:cs="仿宋_GB2312" w:hint="eastAsia"/>
          <w:color w:val="000000" w:themeColor="text1"/>
        </w:rPr>
        <w:t>以</w:t>
      </w:r>
      <w:r w:rsidRPr="005D401D">
        <w:rPr>
          <w:rFonts w:ascii="仿宋_GB2312" w:eastAsia="仿宋_GB2312" w:cs="仿宋_GB2312" w:hint="eastAsia"/>
          <w:color w:val="000000" w:themeColor="text1"/>
        </w:rPr>
        <w:t>建设工程质量监督站审核通过</w:t>
      </w:r>
      <w:r w:rsidR="00EC5438" w:rsidRPr="005D401D">
        <w:rPr>
          <w:rFonts w:ascii="仿宋_GB2312" w:eastAsia="仿宋_GB2312" w:cs="仿宋_GB2312" w:hint="eastAsia"/>
          <w:color w:val="000000" w:themeColor="text1"/>
        </w:rPr>
        <w:t>并经</w:t>
      </w:r>
      <w:r w:rsidRPr="005D401D">
        <w:rPr>
          <w:rFonts w:ascii="仿宋_GB2312" w:eastAsia="仿宋_GB2312" w:hAnsi="宋体" w:cs="仿宋_GB2312" w:hint="eastAsia"/>
          <w:color w:val="000000" w:themeColor="text1"/>
        </w:rPr>
        <w:t>市住房和城乡建设</w:t>
      </w:r>
      <w:r w:rsidR="00EC5438" w:rsidRPr="005D401D">
        <w:rPr>
          <w:rFonts w:ascii="仿宋_GB2312" w:eastAsia="仿宋_GB2312" w:hAnsi="宋体" w:cs="仿宋_GB2312" w:hint="eastAsia"/>
          <w:color w:val="000000" w:themeColor="text1"/>
        </w:rPr>
        <w:t>局</w:t>
      </w:r>
      <w:r w:rsidRPr="005D401D">
        <w:rPr>
          <w:rFonts w:ascii="仿宋_GB2312" w:eastAsia="仿宋_GB2312" w:hAnsi="宋体" w:cs="仿宋_GB2312" w:hint="eastAsia"/>
          <w:color w:val="000000" w:themeColor="text1"/>
        </w:rPr>
        <w:t>工程</w:t>
      </w:r>
      <w:r w:rsidRPr="005D401D">
        <w:rPr>
          <w:rFonts w:ascii="仿宋_GB2312" w:eastAsia="仿宋_GB2312" w:cs="仿宋_GB2312" w:hint="eastAsia"/>
          <w:color w:val="000000" w:themeColor="text1"/>
        </w:rPr>
        <w:t>质量安全处复核</w:t>
      </w:r>
      <w:r w:rsidR="00EC5438" w:rsidRPr="005D401D">
        <w:rPr>
          <w:rFonts w:ascii="仿宋_GB2312" w:eastAsia="仿宋_GB2312" w:cs="仿宋_GB2312" w:hint="eastAsia"/>
          <w:color w:val="000000" w:themeColor="text1"/>
        </w:rPr>
        <w:t>后</w:t>
      </w:r>
      <w:r w:rsidR="00EC5438" w:rsidRPr="005D401D">
        <w:rPr>
          <w:rFonts w:ascii="仿宋_GB2312" w:eastAsia="仿宋_GB2312" w:cs="仿宋_GB2312"/>
          <w:color w:val="000000" w:themeColor="text1"/>
        </w:rPr>
        <w:t>的为准</w:t>
      </w:r>
      <w:r w:rsidRPr="005D401D">
        <w:rPr>
          <w:rFonts w:ascii="仿宋_GB2312" w:eastAsia="仿宋_GB2312" w:cs="仿宋_GB2312" w:hint="eastAsia"/>
          <w:color w:val="000000" w:themeColor="text1"/>
        </w:rPr>
        <w:t>，奖励加分</w:t>
      </w:r>
      <w:r w:rsidRPr="005D401D">
        <w:rPr>
          <w:rFonts w:ascii="仿宋_GB2312" w:eastAsia="仿宋_GB2312" w:hAnsi="宋体" w:cs="仿宋_GB2312" w:hint="eastAsia"/>
          <w:color w:val="000000" w:themeColor="text1"/>
        </w:rPr>
        <w:t>有效期为一年，有效期满后经建设工程质量监督站审核通过</w:t>
      </w:r>
      <w:r w:rsidR="00EC5438" w:rsidRPr="005D401D">
        <w:rPr>
          <w:rFonts w:ascii="仿宋_GB2312" w:eastAsia="仿宋_GB2312" w:hAnsi="宋体" w:cs="仿宋_GB2312" w:hint="eastAsia"/>
          <w:color w:val="000000" w:themeColor="text1"/>
        </w:rPr>
        <w:t>的</w:t>
      </w:r>
      <w:r w:rsidRPr="005D401D">
        <w:rPr>
          <w:rFonts w:ascii="仿宋_GB2312" w:eastAsia="仿宋_GB2312" w:hAnsi="宋体" w:cs="仿宋_GB2312" w:hint="eastAsia"/>
          <w:color w:val="000000" w:themeColor="text1"/>
        </w:rPr>
        <w:t>，</w:t>
      </w:r>
      <w:r w:rsidR="00EC5438" w:rsidRPr="005D401D">
        <w:rPr>
          <w:rFonts w:ascii="仿宋_GB2312" w:eastAsia="仿宋_GB2312" w:hAnsi="宋体" w:cs="仿宋_GB2312" w:hint="eastAsia"/>
          <w:color w:val="000000" w:themeColor="text1"/>
        </w:rPr>
        <w:t>可</w:t>
      </w:r>
      <w:r w:rsidRPr="005D401D">
        <w:rPr>
          <w:rFonts w:ascii="仿宋_GB2312" w:eastAsia="仿宋_GB2312" w:hAnsi="宋体" w:cs="仿宋_GB2312" w:hint="eastAsia"/>
          <w:color w:val="000000" w:themeColor="text1"/>
        </w:rPr>
        <w:t>重新确认加分。</w:t>
      </w:r>
    </w:p>
    <w:p w:rsidR="00475E60" w:rsidRPr="005D401D" w:rsidRDefault="00EC5438" w:rsidP="00475E60">
      <w:pPr>
        <w:ind w:leftChars="100" w:left="420" w:hangingChars="100" w:hanging="210"/>
        <w:rPr>
          <w:rFonts w:ascii="仿宋_GB2312" w:eastAsia="仿宋_GB2312"/>
          <w:color w:val="000000" w:themeColor="text1"/>
        </w:rPr>
      </w:pPr>
      <w:r w:rsidRPr="005D401D">
        <w:rPr>
          <w:rFonts w:ascii="仿宋_GB2312" w:eastAsia="仿宋_GB2312" w:hAnsi="宋体" w:cs="仿宋_GB2312"/>
          <w:color w:val="000000" w:themeColor="text1"/>
        </w:rPr>
        <w:t>10</w:t>
      </w:r>
      <w:r w:rsidR="00475E60" w:rsidRPr="005D401D">
        <w:rPr>
          <w:rFonts w:ascii="仿宋_GB2312" w:eastAsia="仿宋_GB2312" w:hAnsi="宋体" w:cs="仿宋_GB2312" w:hint="eastAsia"/>
          <w:color w:val="000000" w:themeColor="text1"/>
        </w:rPr>
        <w:t>.同一项目中符合不良行为、严重不规范行为、一般不规范行为、轻微不规范行为中所列情形中的多种情形的，按所列情形各自扣分和各自计算扣分期限。</w:t>
      </w:r>
    </w:p>
    <w:p w:rsidR="00EC5438" w:rsidRPr="005D401D" w:rsidRDefault="00EC5438" w:rsidP="00EC5438">
      <w:pPr>
        <w:ind w:left="421" w:hanging="211"/>
        <w:rPr>
          <w:rFonts w:ascii="仿宋_GB2312" w:eastAsia="仿宋_GB2312" w:hAnsi="宋体" w:cs="仿宋_GB2312"/>
          <w:color w:val="000000" w:themeColor="text1"/>
        </w:rPr>
      </w:pPr>
      <w:r w:rsidRPr="005D401D">
        <w:rPr>
          <w:rFonts w:ascii="仿宋_GB2312" w:eastAsia="仿宋_GB2312" w:cs="仿宋_GB2312"/>
          <w:color w:val="000000" w:themeColor="text1"/>
        </w:rPr>
        <w:t>11</w:t>
      </w:r>
      <w:r w:rsidR="00475E60" w:rsidRPr="005D401D">
        <w:rPr>
          <w:rFonts w:ascii="仿宋_GB2312" w:eastAsia="仿宋_GB2312" w:cs="仿宋_GB2312"/>
          <w:color w:val="000000" w:themeColor="text1"/>
        </w:rPr>
        <w:t>.</w:t>
      </w:r>
      <w:r w:rsidR="00475E60" w:rsidRPr="005D401D" w:rsidDel="003E77E8">
        <w:rPr>
          <w:rFonts w:ascii="仿宋_GB2312" w:eastAsia="仿宋_GB2312" w:hAnsi="宋体" w:cs="仿宋_GB2312" w:hint="eastAsia"/>
          <w:color w:val="000000" w:themeColor="text1"/>
        </w:rPr>
        <w:t xml:space="preserve"> </w:t>
      </w:r>
      <w:r w:rsidRPr="005D401D">
        <w:rPr>
          <w:rFonts w:ascii="仿宋_GB2312" w:eastAsia="仿宋_GB2312" w:hAnsi="宋体" w:cs="仿宋_GB2312" w:hint="eastAsia"/>
          <w:color w:val="000000" w:themeColor="text1"/>
        </w:rPr>
        <w:t>守约重信加分依据来</w:t>
      </w:r>
      <w:r w:rsidRPr="005D401D">
        <w:rPr>
          <w:rFonts w:ascii="仿宋_GB2312" w:eastAsia="仿宋_GB2312" w:hAnsi="宋体" w:cs="仿宋_GB2312"/>
          <w:color w:val="000000" w:themeColor="text1"/>
        </w:rPr>
        <w:t>源于</w:t>
      </w:r>
      <w:r w:rsidRPr="005D401D">
        <w:rPr>
          <w:rFonts w:ascii="仿宋_GB2312" w:eastAsia="仿宋_GB2312" w:hAnsi="宋体" w:cs="仿宋_GB2312" w:hint="eastAsia"/>
          <w:color w:val="000000" w:themeColor="text1"/>
        </w:rPr>
        <w:t>广州市</w:t>
      </w:r>
      <w:r w:rsidRPr="005D401D">
        <w:rPr>
          <w:rFonts w:ascii="仿宋_GB2312" w:eastAsia="仿宋_GB2312" w:hAnsi="宋体" w:cs="仿宋_GB2312"/>
          <w:color w:val="000000" w:themeColor="text1"/>
        </w:rPr>
        <w:t>住房和城乡建设局</w:t>
      </w:r>
      <w:r w:rsidRPr="005D401D">
        <w:rPr>
          <w:rFonts w:ascii="仿宋_GB2312" w:eastAsia="仿宋_GB2312" w:hAnsi="宋体" w:cs="仿宋_GB2312" w:hint="eastAsia"/>
          <w:color w:val="000000" w:themeColor="text1"/>
        </w:rPr>
        <w:t>企业</w:t>
      </w:r>
      <w:r w:rsidRPr="005D401D">
        <w:rPr>
          <w:rFonts w:ascii="仿宋_GB2312" w:eastAsia="仿宋_GB2312" w:hAnsi="宋体" w:cs="仿宋_GB2312"/>
          <w:color w:val="000000" w:themeColor="text1"/>
        </w:rPr>
        <w:t>诚信档案信息库</w:t>
      </w:r>
      <w:r w:rsidRPr="005D401D">
        <w:rPr>
          <w:rFonts w:ascii="仿宋_GB2312" w:eastAsia="仿宋_GB2312" w:hAnsi="宋体" w:cs="仿宋_GB2312" w:hint="eastAsia"/>
          <w:color w:val="000000" w:themeColor="text1"/>
        </w:rPr>
        <w:t>由</w:t>
      </w:r>
      <w:r w:rsidRPr="005D401D">
        <w:rPr>
          <w:rFonts w:ascii="仿宋_GB2312" w:eastAsia="仿宋_GB2312" w:hAnsi="宋体" w:cs="仿宋_GB2312"/>
          <w:color w:val="000000" w:themeColor="text1"/>
        </w:rPr>
        <w:t>市建筑业管理服务中心核对通过后的数据</w:t>
      </w:r>
      <w:r w:rsidRPr="005D401D">
        <w:rPr>
          <w:rFonts w:ascii="仿宋_GB2312" w:eastAsia="仿宋_GB2312" w:hAnsi="宋体" w:cs="仿宋_GB2312" w:hint="eastAsia"/>
          <w:color w:val="000000" w:themeColor="text1"/>
        </w:rPr>
        <w:t>，</w:t>
      </w:r>
      <w:r w:rsidRPr="005D401D">
        <w:rPr>
          <w:rFonts w:ascii="仿宋_GB2312" w:eastAsia="仿宋_GB2312" w:hAnsi="宋体" w:cs="仿宋_GB2312"/>
          <w:color w:val="000000" w:themeColor="text1"/>
        </w:rPr>
        <w:t>由本协会向</w:t>
      </w:r>
      <w:r w:rsidRPr="005D401D">
        <w:rPr>
          <w:rFonts w:ascii="仿宋_GB2312" w:eastAsia="仿宋_GB2312" w:hAnsi="宋体" w:cs="仿宋_GB2312" w:hint="eastAsia"/>
          <w:color w:val="000000" w:themeColor="text1"/>
        </w:rPr>
        <w:t>广州市</w:t>
      </w:r>
      <w:r w:rsidRPr="005D401D">
        <w:rPr>
          <w:rFonts w:ascii="仿宋_GB2312" w:eastAsia="仿宋_GB2312" w:hAnsi="宋体" w:cs="仿宋_GB2312"/>
          <w:color w:val="000000" w:themeColor="text1"/>
        </w:rPr>
        <w:t>住房和城乡</w:t>
      </w:r>
      <w:r w:rsidRPr="005D401D">
        <w:rPr>
          <w:rFonts w:ascii="仿宋_GB2312" w:eastAsia="仿宋_GB2312" w:hAnsi="宋体" w:cs="仿宋_GB2312"/>
          <w:color w:val="000000" w:themeColor="text1"/>
        </w:rPr>
        <w:lastRenderedPageBreak/>
        <w:t>建设局申请共享获取</w:t>
      </w:r>
      <w:r w:rsidRPr="005D401D">
        <w:rPr>
          <w:rFonts w:ascii="仿宋_GB2312" w:eastAsia="仿宋_GB2312" w:hAnsi="宋体" w:cs="仿宋_GB2312" w:hint="eastAsia"/>
          <w:color w:val="000000" w:themeColor="text1"/>
        </w:rPr>
        <w:t>。</w:t>
      </w:r>
    </w:p>
    <w:p w:rsidR="00475E60" w:rsidRPr="005D401D" w:rsidRDefault="00EC5438" w:rsidP="00475E60">
      <w:pPr>
        <w:ind w:leftChars="100" w:left="420" w:hangingChars="100" w:hanging="210"/>
        <w:rPr>
          <w:rFonts w:ascii="仿宋_GB2312" w:eastAsia="仿宋_GB2312" w:hAnsi="宋体" w:cs="仿宋_GB2312"/>
          <w:color w:val="000000" w:themeColor="text1"/>
        </w:rPr>
      </w:pPr>
      <w:r w:rsidRPr="005D401D">
        <w:rPr>
          <w:rFonts w:ascii="仿宋_GB2312" w:eastAsia="仿宋_GB2312" w:hAnsi="宋体" w:cs="仿宋_GB2312" w:hint="eastAsia"/>
          <w:color w:val="000000" w:themeColor="text1"/>
        </w:rPr>
        <w:t>1</w:t>
      </w:r>
      <w:r w:rsidRPr="005D401D">
        <w:rPr>
          <w:rFonts w:ascii="仿宋_GB2312" w:eastAsia="仿宋_GB2312" w:hAnsi="宋体" w:cs="仿宋_GB2312"/>
          <w:color w:val="000000" w:themeColor="text1"/>
        </w:rPr>
        <w:t>2</w:t>
      </w:r>
      <w:r w:rsidR="00475E60" w:rsidRPr="005D401D">
        <w:rPr>
          <w:rFonts w:ascii="仿宋_GB2312" w:eastAsia="仿宋_GB2312" w:hAnsi="宋体" w:cs="仿宋_GB2312" w:hint="eastAsia"/>
          <w:color w:val="000000" w:themeColor="text1"/>
        </w:rPr>
        <w:t>. 以上所指“近2年”，是采用滚动的时间计算方式，对评价项目所指的内容在2年内予以评价，例如2018年4月1日的中标额，则从2018年4月1日起至2020年3月31日止的2年内予以评价。</w:t>
      </w:r>
    </w:p>
    <w:p w:rsidR="00475E60" w:rsidRPr="005D401D" w:rsidRDefault="00475E60" w:rsidP="00475E60">
      <w:pPr>
        <w:ind w:leftChars="100" w:left="420" w:hangingChars="100" w:hanging="210"/>
        <w:rPr>
          <w:rFonts w:ascii="仿宋_GB2312" w:eastAsia="仿宋_GB2312" w:hAnsi="宋体" w:cs="仿宋_GB2312"/>
          <w:color w:val="000000" w:themeColor="text1"/>
        </w:rPr>
      </w:pPr>
    </w:p>
    <w:p w:rsidR="00E76E48" w:rsidRPr="005D401D" w:rsidRDefault="00E76E48">
      <w:pPr>
        <w:widowControl/>
        <w:jc w:val="left"/>
        <w:rPr>
          <w:rFonts w:ascii="仿宋_GB2312" w:eastAsia="仿宋_GB2312"/>
          <w:color w:val="000000" w:themeColor="text1"/>
          <w:sz w:val="32"/>
          <w:szCs w:val="32"/>
        </w:rPr>
      </w:pPr>
    </w:p>
    <w:p w:rsidR="00475E60" w:rsidRPr="005D401D" w:rsidRDefault="00475E60">
      <w:pPr>
        <w:widowControl/>
        <w:jc w:val="left"/>
        <w:rPr>
          <w:rFonts w:ascii="仿宋_GB2312" w:eastAsia="仿宋_GB2312"/>
          <w:color w:val="000000" w:themeColor="text1"/>
          <w:sz w:val="32"/>
          <w:szCs w:val="32"/>
        </w:rPr>
      </w:pPr>
    </w:p>
    <w:p w:rsidR="00017406" w:rsidRPr="005D401D" w:rsidRDefault="00017406">
      <w:pPr>
        <w:widowControl/>
        <w:jc w:val="left"/>
        <w:rPr>
          <w:rFonts w:ascii="黑体" w:eastAsia="黑体" w:hAnsi="黑体"/>
          <w:color w:val="000000" w:themeColor="text1"/>
          <w:sz w:val="32"/>
          <w:szCs w:val="32"/>
        </w:rPr>
      </w:pPr>
      <w:r w:rsidRPr="005D401D">
        <w:rPr>
          <w:rFonts w:ascii="黑体" w:eastAsia="黑体" w:hAnsi="黑体"/>
          <w:color w:val="000000" w:themeColor="text1"/>
          <w:sz w:val="32"/>
          <w:szCs w:val="32"/>
        </w:rPr>
        <w:br w:type="page"/>
      </w:r>
    </w:p>
    <w:p w:rsidR="00731BD7" w:rsidRPr="005D401D" w:rsidRDefault="00A62179">
      <w:pPr>
        <w:rPr>
          <w:rFonts w:ascii="黑体" w:eastAsia="黑体" w:hAnsi="黑体"/>
          <w:color w:val="000000" w:themeColor="text1"/>
          <w:sz w:val="32"/>
          <w:szCs w:val="32"/>
        </w:rPr>
      </w:pPr>
      <w:r w:rsidRPr="005D401D">
        <w:rPr>
          <w:rFonts w:ascii="黑体" w:eastAsia="黑体" w:hAnsi="黑体" w:hint="eastAsia"/>
          <w:color w:val="000000" w:themeColor="text1"/>
          <w:sz w:val="32"/>
          <w:szCs w:val="32"/>
        </w:rPr>
        <w:lastRenderedPageBreak/>
        <w:t>附件3</w:t>
      </w:r>
    </w:p>
    <w:p w:rsidR="00A50761" w:rsidRPr="005D401D" w:rsidRDefault="00A50761" w:rsidP="00A50761">
      <w:pPr>
        <w:jc w:val="center"/>
        <w:rPr>
          <w:rFonts w:ascii="方正小标宋简体" w:eastAsia="方正小标宋简体"/>
          <w:color w:val="000000" w:themeColor="text1"/>
          <w:sz w:val="44"/>
          <w:szCs w:val="44"/>
        </w:rPr>
      </w:pPr>
      <w:r w:rsidRPr="005D401D">
        <w:rPr>
          <w:rFonts w:ascii="方正小标宋简体" w:eastAsia="方正小标宋简体" w:hint="eastAsia"/>
          <w:color w:val="000000" w:themeColor="text1"/>
          <w:sz w:val="44"/>
          <w:szCs w:val="44"/>
        </w:rPr>
        <w:t>建筑施工企业质量安全管理评价标准</w:t>
      </w:r>
    </w:p>
    <w:tbl>
      <w:tblPr>
        <w:tblpPr w:leftFromText="180" w:rightFromText="180" w:vertAnchor="text" w:tblpY="1"/>
        <w:tblOverlap w:val="never"/>
        <w:tblW w:w="13968" w:type="dxa"/>
        <w:tblLook w:val="01E0"/>
      </w:tblPr>
      <w:tblGrid>
        <w:gridCol w:w="644"/>
        <w:gridCol w:w="724"/>
        <w:gridCol w:w="1080"/>
        <w:gridCol w:w="11520"/>
      </w:tblGrid>
      <w:tr w:rsidR="005D401D" w:rsidRPr="005D401D" w:rsidTr="004D2DCF">
        <w:trPr>
          <w:trHeight w:val="20"/>
          <w:tblHead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A50761" w:rsidRPr="005D401D" w:rsidRDefault="00A50761" w:rsidP="004D2DCF">
            <w:pPr>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项目</w:t>
            </w:r>
          </w:p>
        </w:tc>
        <w:tc>
          <w:tcPr>
            <w:tcW w:w="1080" w:type="dxa"/>
            <w:tcBorders>
              <w:top w:val="single" w:sz="4" w:space="0" w:color="auto"/>
              <w:left w:val="single" w:sz="4" w:space="0" w:color="auto"/>
              <w:bottom w:val="single" w:sz="4" w:space="0" w:color="auto"/>
              <w:right w:val="single" w:sz="4" w:space="0" w:color="auto"/>
            </w:tcBorders>
            <w:vAlign w:val="center"/>
          </w:tcPr>
          <w:p w:rsidR="00A50761" w:rsidRPr="005D401D" w:rsidRDefault="00A50761" w:rsidP="004D2DCF">
            <w:pPr>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子项</w:t>
            </w:r>
          </w:p>
        </w:tc>
        <w:tc>
          <w:tcPr>
            <w:tcW w:w="11520" w:type="dxa"/>
            <w:tcBorders>
              <w:top w:val="single" w:sz="4" w:space="0" w:color="auto"/>
              <w:left w:val="single" w:sz="4" w:space="0" w:color="auto"/>
              <w:bottom w:val="single" w:sz="4" w:space="0" w:color="auto"/>
              <w:right w:val="single" w:sz="4" w:space="0" w:color="auto"/>
            </w:tcBorders>
            <w:vAlign w:val="center"/>
          </w:tcPr>
          <w:p w:rsidR="00A50761" w:rsidRPr="005D401D" w:rsidRDefault="00A50761" w:rsidP="004D2DCF">
            <w:pPr>
              <w:ind w:firstLine="464"/>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评价标准</w:t>
            </w:r>
          </w:p>
        </w:tc>
      </w:tr>
      <w:tr w:rsidR="0025501B" w:rsidRPr="005D401D" w:rsidTr="00CF7602">
        <w:trPr>
          <w:trHeight w:val="20"/>
        </w:trPr>
        <w:tc>
          <w:tcPr>
            <w:tcW w:w="644" w:type="dxa"/>
            <w:vMerge w:val="restart"/>
            <w:tcBorders>
              <w:top w:val="single" w:sz="4" w:space="0" w:color="auto"/>
              <w:left w:val="single" w:sz="4" w:space="0" w:color="auto"/>
              <w:right w:val="single" w:sz="4" w:space="0" w:color="auto"/>
            </w:tcBorders>
            <w:vAlign w:val="center"/>
          </w:tcPr>
          <w:p w:rsidR="0025501B" w:rsidRPr="005D401D" w:rsidRDefault="0025501B" w:rsidP="004D2DCF">
            <w:pPr>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不良行为及不规范行为</w:t>
            </w:r>
          </w:p>
          <w:p w:rsidR="0025501B" w:rsidRPr="005D401D" w:rsidRDefault="0025501B" w:rsidP="004D2DCF">
            <w:pPr>
              <w:spacing w:line="340" w:lineRule="atLeast"/>
              <w:rPr>
                <w:rFonts w:ascii="仿宋_GB2312" w:eastAsia="仿宋_GB2312" w:hAnsi="宋体"/>
                <w:color w:val="000000" w:themeColor="text1"/>
                <w:sz w:val="24"/>
                <w:szCs w:val="24"/>
              </w:rPr>
            </w:pPr>
          </w:p>
        </w:tc>
        <w:tc>
          <w:tcPr>
            <w:tcW w:w="724" w:type="dxa"/>
            <w:vMerge w:val="restart"/>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不良行为</w:t>
            </w: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ind w:rightChars="-51" w:right="-107"/>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重大事故</w:t>
            </w:r>
          </w:p>
        </w:tc>
        <w:tc>
          <w:tcPr>
            <w:tcW w:w="1152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承担安全总责工地或施工责任区域内发生重大以上质量或安全事故，相应将企业工程质量管理评价或工程安全文明管理评价得分清零，有效期半年或至事故被认定为非建设工程责任事故的书面文件送达市建设行政主管部门次日止。</w:t>
            </w:r>
          </w:p>
        </w:tc>
      </w:tr>
      <w:tr w:rsidR="0025501B" w:rsidRPr="005D401D" w:rsidTr="00CF7602">
        <w:trPr>
          <w:trHeight w:val="20"/>
        </w:trPr>
        <w:tc>
          <w:tcPr>
            <w:tcW w:w="644" w:type="dxa"/>
            <w:vMerge/>
            <w:tcBorders>
              <w:left w:val="single" w:sz="4" w:space="0" w:color="auto"/>
              <w:right w:val="single" w:sz="4" w:space="0" w:color="auto"/>
            </w:tcBorders>
            <w:vAlign w:val="center"/>
          </w:tcPr>
          <w:p w:rsidR="0025501B" w:rsidRPr="005D401D" w:rsidRDefault="0025501B" w:rsidP="004D2DCF">
            <w:pPr>
              <w:jc w:val="center"/>
              <w:rPr>
                <w:rFonts w:ascii="仿宋_GB2312" w:eastAsia="仿宋_GB2312" w:hAnsi="宋体" w:cs="仿宋_GB2312"/>
                <w:color w:val="000000" w:themeColor="text1"/>
                <w:sz w:val="24"/>
                <w:szCs w:val="24"/>
              </w:rPr>
            </w:pPr>
          </w:p>
        </w:tc>
        <w:tc>
          <w:tcPr>
            <w:tcW w:w="724" w:type="dxa"/>
            <w:vMerge/>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rPr>
                <w:rFonts w:ascii="仿宋_GB2312" w:eastAsia="仿宋_GB2312" w:hAnsi="宋体" w:cs="仿宋_GB2312"/>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ind w:rightChars="-51" w:right="-107"/>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较大事故</w:t>
            </w:r>
          </w:p>
        </w:tc>
        <w:tc>
          <w:tcPr>
            <w:tcW w:w="1152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承担安全总责工地或施工责任区域内发生较大以上质量或安全事故，相应将企业工程质量管理评价或工程安全文明管理评价得分扣20分，有效期半年或至事故被认定为非建设工程责任事故的书面文件送达市建设行政主管部门次日止。</w:t>
            </w:r>
          </w:p>
        </w:tc>
      </w:tr>
      <w:tr w:rsidR="0025501B" w:rsidRPr="005D401D" w:rsidTr="00CF7602">
        <w:trPr>
          <w:trHeight w:val="20"/>
        </w:trPr>
        <w:tc>
          <w:tcPr>
            <w:tcW w:w="644" w:type="dxa"/>
            <w:vMerge/>
            <w:tcBorders>
              <w:left w:val="single" w:sz="4" w:space="0" w:color="auto"/>
              <w:right w:val="single" w:sz="4" w:space="0" w:color="auto"/>
            </w:tcBorders>
            <w:vAlign w:val="center"/>
          </w:tcPr>
          <w:p w:rsidR="0025501B" w:rsidRPr="005D401D" w:rsidRDefault="0025501B" w:rsidP="004D2DCF">
            <w:pPr>
              <w:jc w:val="center"/>
              <w:rPr>
                <w:rFonts w:ascii="仿宋_GB2312" w:eastAsia="仿宋_GB2312" w:hAnsi="宋体" w:cs="仿宋_GB2312"/>
                <w:color w:val="000000" w:themeColor="text1"/>
                <w:sz w:val="24"/>
                <w:szCs w:val="24"/>
              </w:rPr>
            </w:pPr>
          </w:p>
        </w:tc>
        <w:tc>
          <w:tcPr>
            <w:tcW w:w="724" w:type="dxa"/>
            <w:vMerge/>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rPr>
                <w:rFonts w:ascii="仿宋_GB2312" w:eastAsia="仿宋_GB2312" w:hAnsi="宋体" w:cs="仿宋_GB2312"/>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ind w:rightChars="-51" w:right="-107"/>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一般事故</w:t>
            </w:r>
          </w:p>
        </w:tc>
        <w:tc>
          <w:tcPr>
            <w:tcW w:w="1152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承担安全总责工地或施工责任区域内发生一般以上质量或安全事故，相应将企业工程质量管理评价或工程安全文明管理评价得分扣10分，有效期半年或至事故被认定为非建设工程责任事故的书面文件送达市建设行政主管部门次日止。</w:t>
            </w:r>
          </w:p>
        </w:tc>
      </w:tr>
      <w:tr w:rsidR="0025501B" w:rsidRPr="005D401D" w:rsidTr="00CF7602">
        <w:trPr>
          <w:trHeight w:val="20"/>
        </w:trPr>
        <w:tc>
          <w:tcPr>
            <w:tcW w:w="644" w:type="dxa"/>
            <w:vMerge/>
            <w:tcBorders>
              <w:left w:val="single" w:sz="4" w:space="0" w:color="auto"/>
              <w:right w:val="single" w:sz="4" w:space="0" w:color="auto"/>
            </w:tcBorders>
            <w:vAlign w:val="center"/>
          </w:tcPr>
          <w:p w:rsidR="0025501B" w:rsidRPr="005D401D" w:rsidRDefault="0025501B" w:rsidP="004D2DCF">
            <w:pPr>
              <w:jc w:val="center"/>
              <w:rPr>
                <w:rFonts w:ascii="仿宋_GB2312" w:eastAsia="仿宋_GB2312" w:hAnsi="宋体"/>
                <w:color w:val="000000" w:themeColor="text1"/>
                <w:sz w:val="24"/>
                <w:szCs w:val="24"/>
              </w:rPr>
            </w:pPr>
          </w:p>
        </w:tc>
        <w:tc>
          <w:tcPr>
            <w:tcW w:w="724" w:type="dxa"/>
            <w:vMerge/>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jc w:val="center"/>
              <w:rPr>
                <w:rFonts w:ascii="仿宋_GB2312" w:eastAsia="仿宋_GB2312" w:hAnsi="宋体"/>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ind w:rightChars="-51" w:right="-107"/>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通报批评</w:t>
            </w:r>
          </w:p>
        </w:tc>
        <w:tc>
          <w:tcPr>
            <w:tcW w:w="1152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A50761">
            <w:pPr>
              <w:spacing w:line="340" w:lineRule="atLeast"/>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企业受区建设行政</w:t>
            </w:r>
            <w:r w:rsidRPr="005D401D">
              <w:rPr>
                <w:rFonts w:ascii="仿宋_GB2312" w:eastAsia="仿宋_GB2312" w:hAnsi="宋体" w:cs="仿宋_GB2312"/>
                <w:color w:val="000000" w:themeColor="text1"/>
                <w:sz w:val="24"/>
                <w:szCs w:val="24"/>
              </w:rPr>
              <w:t>主管部门</w:t>
            </w:r>
            <w:r w:rsidRPr="005D401D">
              <w:rPr>
                <w:rFonts w:ascii="仿宋_GB2312" w:eastAsia="仿宋_GB2312" w:hAnsi="宋体" w:cs="仿宋_GB2312" w:hint="eastAsia"/>
                <w:color w:val="000000" w:themeColor="text1"/>
                <w:sz w:val="24"/>
                <w:szCs w:val="24"/>
              </w:rPr>
              <w:t>通报批评</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次扣1分，受市</w:t>
            </w:r>
            <w:r w:rsidRPr="005D401D">
              <w:rPr>
                <w:rFonts w:ascii="仿宋_GB2312" w:eastAsia="仿宋_GB2312" w:hAnsi="宋体" w:cs="仿宋_GB2312"/>
                <w:color w:val="000000" w:themeColor="text1"/>
                <w:sz w:val="24"/>
                <w:szCs w:val="24"/>
              </w:rPr>
              <w:t>建设行政主管部门</w:t>
            </w:r>
            <w:r w:rsidRPr="005D401D">
              <w:rPr>
                <w:rFonts w:ascii="仿宋_GB2312" w:eastAsia="仿宋_GB2312" w:hAnsi="宋体" w:cs="仿宋_GB2312" w:hint="eastAsia"/>
                <w:color w:val="000000" w:themeColor="text1"/>
                <w:sz w:val="24"/>
                <w:szCs w:val="24"/>
              </w:rPr>
              <w:t>通报批评</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次扣2分，受广州市人民政府或广东省建设行政</w:t>
            </w:r>
            <w:r w:rsidRPr="005D401D">
              <w:rPr>
                <w:rFonts w:ascii="仿宋_GB2312" w:eastAsia="仿宋_GB2312" w:hAnsi="宋体" w:cs="仿宋_GB2312"/>
                <w:color w:val="000000" w:themeColor="text1"/>
                <w:sz w:val="24"/>
                <w:szCs w:val="24"/>
              </w:rPr>
              <w:t>主管部门</w:t>
            </w:r>
            <w:r w:rsidRPr="005D401D">
              <w:rPr>
                <w:rFonts w:ascii="仿宋_GB2312" w:eastAsia="仿宋_GB2312" w:hAnsi="宋体" w:cs="仿宋_GB2312" w:hint="eastAsia"/>
                <w:color w:val="000000" w:themeColor="text1"/>
                <w:sz w:val="24"/>
                <w:szCs w:val="24"/>
              </w:rPr>
              <w:t>通报批评</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次扣3分，受省级以上人民政府或住房</w:t>
            </w:r>
            <w:r w:rsidRPr="005D401D">
              <w:rPr>
                <w:rFonts w:ascii="仿宋_GB2312" w:eastAsia="仿宋_GB2312" w:hAnsi="宋体" w:cs="仿宋_GB2312"/>
                <w:color w:val="000000" w:themeColor="text1"/>
                <w:sz w:val="24"/>
                <w:szCs w:val="24"/>
              </w:rPr>
              <w:t>城乡</w:t>
            </w:r>
            <w:r w:rsidRPr="005D401D">
              <w:rPr>
                <w:rFonts w:ascii="仿宋_GB2312" w:eastAsia="仿宋_GB2312" w:hAnsi="宋体" w:cs="仿宋_GB2312" w:hint="eastAsia"/>
                <w:color w:val="000000" w:themeColor="text1"/>
                <w:sz w:val="24"/>
                <w:szCs w:val="24"/>
              </w:rPr>
              <w:t>建设部通报批评</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次扣4分，文件发布之日起计算，有效期半年。</w:t>
            </w:r>
          </w:p>
        </w:tc>
      </w:tr>
      <w:tr w:rsidR="0025501B" w:rsidRPr="005D401D" w:rsidTr="00CF7602">
        <w:trPr>
          <w:trHeight w:val="20"/>
        </w:trPr>
        <w:tc>
          <w:tcPr>
            <w:tcW w:w="644" w:type="dxa"/>
            <w:vMerge/>
            <w:tcBorders>
              <w:left w:val="single" w:sz="4" w:space="0" w:color="auto"/>
              <w:right w:val="single" w:sz="4" w:space="0" w:color="auto"/>
            </w:tcBorders>
            <w:vAlign w:val="center"/>
          </w:tcPr>
          <w:p w:rsidR="0025501B" w:rsidRPr="005D401D" w:rsidRDefault="0025501B" w:rsidP="004D2DCF">
            <w:pPr>
              <w:jc w:val="center"/>
              <w:rPr>
                <w:rFonts w:ascii="仿宋_GB2312" w:eastAsia="仿宋_GB2312" w:hAnsi="宋体"/>
                <w:color w:val="000000" w:themeColor="text1"/>
                <w:sz w:val="24"/>
                <w:szCs w:val="24"/>
              </w:rPr>
            </w:pPr>
          </w:p>
        </w:tc>
        <w:tc>
          <w:tcPr>
            <w:tcW w:w="724" w:type="dxa"/>
            <w:vMerge/>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jc w:val="center"/>
              <w:rPr>
                <w:rFonts w:ascii="仿宋_GB2312" w:eastAsia="仿宋_GB2312" w:hAnsi="宋体"/>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ind w:rightChars="-51" w:right="-107"/>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整改不力</w:t>
            </w:r>
          </w:p>
        </w:tc>
        <w:tc>
          <w:tcPr>
            <w:tcW w:w="1152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建设项目不符合质量、安全、扬尘</w:t>
            </w:r>
            <w:r w:rsidRPr="005D401D">
              <w:rPr>
                <w:rFonts w:ascii="仿宋_GB2312" w:eastAsia="仿宋_GB2312" w:hAnsi="宋体" w:cs="仿宋_GB2312"/>
                <w:color w:val="000000" w:themeColor="text1"/>
                <w:sz w:val="24"/>
                <w:szCs w:val="24"/>
              </w:rPr>
              <w:t>治理、</w:t>
            </w:r>
            <w:r w:rsidRPr="005D401D">
              <w:rPr>
                <w:rFonts w:ascii="仿宋_GB2312" w:eastAsia="仿宋_GB2312" w:hAnsi="宋体" w:cs="仿宋_GB2312" w:hint="eastAsia"/>
                <w:color w:val="000000" w:themeColor="text1"/>
                <w:sz w:val="24"/>
                <w:szCs w:val="24"/>
              </w:rPr>
              <w:t>文明施工、实名制、工人工资分账管理规定，被</w:t>
            </w:r>
            <w:r w:rsidRPr="005D401D">
              <w:rPr>
                <w:rFonts w:ascii="仿宋_GB2312" w:eastAsia="仿宋_GB2312" w:hAnsi="宋体" w:cs="仿宋_GB2312"/>
                <w:color w:val="000000" w:themeColor="text1"/>
                <w:sz w:val="24"/>
                <w:szCs w:val="24"/>
              </w:rPr>
              <w:t>各级建设行政主管部门或者有关监督单位（</w:t>
            </w:r>
            <w:r w:rsidRPr="005D401D">
              <w:rPr>
                <w:rFonts w:ascii="仿宋_GB2312" w:eastAsia="仿宋_GB2312" w:hAnsi="宋体" w:cs="仿宋_GB2312" w:hint="eastAsia"/>
                <w:color w:val="000000" w:themeColor="text1"/>
                <w:sz w:val="24"/>
                <w:szCs w:val="24"/>
              </w:rPr>
              <w:t>机构</w:t>
            </w:r>
            <w:r w:rsidRPr="005D401D">
              <w:rPr>
                <w:rFonts w:ascii="仿宋_GB2312" w:eastAsia="仿宋_GB2312" w:hAnsi="宋体" w:cs="仿宋_GB2312"/>
                <w:color w:val="000000" w:themeColor="text1"/>
                <w:sz w:val="24"/>
                <w:szCs w:val="24"/>
              </w:rPr>
              <w:t>）</w:t>
            </w:r>
            <w:r w:rsidRPr="005D401D">
              <w:rPr>
                <w:rFonts w:ascii="仿宋_GB2312" w:eastAsia="仿宋_GB2312" w:hAnsi="宋体" w:cs="仿宋_GB2312" w:hint="eastAsia"/>
                <w:color w:val="000000" w:themeColor="text1"/>
                <w:sz w:val="24"/>
                <w:szCs w:val="24"/>
              </w:rPr>
              <w:t>发出</w:t>
            </w:r>
            <w:r w:rsidRPr="005D401D">
              <w:rPr>
                <w:rFonts w:ascii="仿宋_GB2312" w:eastAsia="仿宋_GB2312" w:hAnsi="宋体" w:cs="仿宋_GB2312"/>
                <w:color w:val="000000" w:themeColor="text1"/>
                <w:sz w:val="24"/>
                <w:szCs w:val="24"/>
              </w:rPr>
              <w:t>责令整改通知的，每次扣</w:t>
            </w:r>
            <w:r w:rsidRPr="005D401D">
              <w:rPr>
                <w:rFonts w:ascii="仿宋_GB2312" w:eastAsia="仿宋_GB2312" w:hAnsi="宋体" w:cs="仿宋_GB2312" w:hint="eastAsia"/>
                <w:color w:val="000000" w:themeColor="text1"/>
                <w:sz w:val="24"/>
                <w:szCs w:val="24"/>
              </w:rPr>
              <w:t>1分</w:t>
            </w:r>
            <w:r w:rsidRPr="005D401D">
              <w:rPr>
                <w:rFonts w:ascii="仿宋_GB2312" w:eastAsia="仿宋_GB2312" w:hAnsi="宋体" w:cs="仿宋_GB2312"/>
                <w:color w:val="000000" w:themeColor="text1"/>
                <w:sz w:val="24"/>
                <w:szCs w:val="24"/>
              </w:rPr>
              <w:t>，有效期</w:t>
            </w:r>
            <w:r w:rsidRPr="005D401D">
              <w:rPr>
                <w:rFonts w:ascii="仿宋_GB2312" w:eastAsia="仿宋_GB2312" w:hAnsi="宋体" w:cs="仿宋_GB2312" w:hint="eastAsia"/>
                <w:color w:val="000000" w:themeColor="text1"/>
                <w:sz w:val="24"/>
                <w:szCs w:val="24"/>
              </w:rPr>
              <w:t>1个月</w:t>
            </w:r>
            <w:r w:rsidRPr="005D401D">
              <w:rPr>
                <w:rFonts w:ascii="仿宋_GB2312" w:eastAsia="仿宋_GB2312" w:hAnsi="宋体" w:cs="仿宋_GB2312"/>
                <w:color w:val="000000" w:themeColor="text1"/>
                <w:sz w:val="24"/>
                <w:szCs w:val="24"/>
              </w:rPr>
              <w:t>；</w:t>
            </w:r>
            <w:r w:rsidRPr="005D401D">
              <w:rPr>
                <w:rFonts w:ascii="仿宋_GB2312" w:eastAsia="仿宋_GB2312" w:hAnsi="宋体" w:cs="仿宋_GB2312" w:hint="eastAsia"/>
                <w:color w:val="000000" w:themeColor="text1"/>
                <w:sz w:val="24"/>
                <w:szCs w:val="24"/>
              </w:rPr>
              <w:t>经责令整改未按时完成的，扣5分</w:t>
            </w:r>
            <w:r w:rsidRPr="005D401D">
              <w:rPr>
                <w:rFonts w:ascii="仿宋_GB2312" w:eastAsia="仿宋_GB2312" w:hAnsi="宋体" w:cs="仿宋_GB2312"/>
                <w:color w:val="000000" w:themeColor="text1"/>
                <w:sz w:val="24"/>
                <w:szCs w:val="24"/>
              </w:rPr>
              <w:t>，有效期</w:t>
            </w:r>
            <w:r w:rsidRPr="005D401D">
              <w:rPr>
                <w:rFonts w:ascii="仿宋_GB2312" w:eastAsia="仿宋_GB2312" w:hAnsi="宋体" w:cs="仿宋_GB2312" w:hint="eastAsia"/>
                <w:color w:val="000000" w:themeColor="text1"/>
                <w:sz w:val="24"/>
                <w:szCs w:val="24"/>
              </w:rPr>
              <w:t>3个月</w:t>
            </w:r>
            <w:r w:rsidRPr="005D401D">
              <w:rPr>
                <w:rFonts w:ascii="仿宋_GB2312" w:eastAsia="仿宋_GB2312" w:hAnsi="宋体" w:cs="仿宋_GB2312"/>
                <w:color w:val="000000" w:themeColor="text1"/>
                <w:sz w:val="24"/>
                <w:szCs w:val="24"/>
              </w:rPr>
              <w:t>；经责令整改未按时完成</w:t>
            </w:r>
            <w:r w:rsidRPr="005D401D">
              <w:rPr>
                <w:rFonts w:ascii="仿宋_GB2312" w:eastAsia="仿宋_GB2312" w:hAnsi="宋体" w:cs="仿宋_GB2312" w:hint="eastAsia"/>
                <w:color w:val="000000" w:themeColor="text1"/>
                <w:sz w:val="24"/>
                <w:szCs w:val="24"/>
              </w:rPr>
              <w:t>并造成严重</w:t>
            </w:r>
            <w:r w:rsidRPr="005D401D">
              <w:rPr>
                <w:rFonts w:ascii="仿宋_GB2312" w:eastAsia="仿宋_GB2312" w:hAnsi="宋体" w:cs="仿宋_GB2312"/>
                <w:color w:val="000000" w:themeColor="text1"/>
                <w:sz w:val="24"/>
                <w:szCs w:val="24"/>
              </w:rPr>
              <w:t>危害后果或者</w:t>
            </w:r>
            <w:r w:rsidRPr="005D401D">
              <w:rPr>
                <w:rFonts w:ascii="仿宋_GB2312" w:eastAsia="仿宋_GB2312" w:hAnsi="宋体" w:cs="仿宋_GB2312" w:hint="eastAsia"/>
                <w:color w:val="000000" w:themeColor="text1"/>
                <w:sz w:val="24"/>
                <w:szCs w:val="24"/>
              </w:rPr>
              <w:t>重大社会影响的，扣</w:t>
            </w:r>
            <w:r w:rsidRPr="005D401D">
              <w:rPr>
                <w:rFonts w:ascii="仿宋_GB2312" w:eastAsia="仿宋_GB2312" w:hAnsi="宋体" w:cs="仿宋_GB2312"/>
                <w:color w:val="000000" w:themeColor="text1"/>
                <w:sz w:val="24"/>
                <w:szCs w:val="24"/>
              </w:rPr>
              <w:t>20</w:t>
            </w:r>
            <w:r w:rsidRPr="005D401D">
              <w:rPr>
                <w:rFonts w:ascii="仿宋_GB2312" w:eastAsia="仿宋_GB2312" w:hAnsi="宋体" w:cs="仿宋_GB2312" w:hint="eastAsia"/>
                <w:color w:val="000000" w:themeColor="text1"/>
                <w:sz w:val="24"/>
                <w:szCs w:val="24"/>
              </w:rPr>
              <w:t>分，有效期半年。</w:t>
            </w:r>
          </w:p>
        </w:tc>
      </w:tr>
      <w:tr w:rsidR="0025501B" w:rsidRPr="005D401D" w:rsidTr="00CF7602">
        <w:trPr>
          <w:trHeight w:val="20"/>
        </w:trPr>
        <w:tc>
          <w:tcPr>
            <w:tcW w:w="644" w:type="dxa"/>
            <w:vMerge/>
            <w:tcBorders>
              <w:left w:val="single" w:sz="4" w:space="0" w:color="auto"/>
              <w:right w:val="single" w:sz="4" w:space="0" w:color="auto"/>
            </w:tcBorders>
            <w:vAlign w:val="center"/>
          </w:tcPr>
          <w:p w:rsidR="0025501B" w:rsidRPr="005D401D" w:rsidRDefault="0025501B" w:rsidP="004D2DCF">
            <w:pPr>
              <w:jc w:val="center"/>
              <w:rPr>
                <w:rFonts w:ascii="仿宋_GB2312" w:eastAsia="仿宋_GB2312" w:hAnsi="宋体"/>
                <w:color w:val="000000" w:themeColor="text1"/>
                <w:sz w:val="24"/>
                <w:szCs w:val="24"/>
              </w:rPr>
            </w:pPr>
          </w:p>
        </w:tc>
        <w:tc>
          <w:tcPr>
            <w:tcW w:w="724" w:type="dxa"/>
            <w:vMerge/>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jc w:val="center"/>
              <w:rPr>
                <w:rFonts w:ascii="仿宋_GB2312" w:eastAsia="仿宋_GB2312" w:hAnsi="宋体"/>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ind w:rightChars="-51" w:right="-107"/>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弄虚作假</w:t>
            </w:r>
          </w:p>
        </w:tc>
        <w:tc>
          <w:tcPr>
            <w:tcW w:w="1152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使用伪造监管部门证件、印章、文件的，</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次扣</w:t>
            </w:r>
            <w:r w:rsidRPr="005D401D">
              <w:rPr>
                <w:rFonts w:ascii="仿宋_GB2312" w:eastAsia="仿宋_GB2312" w:hAnsi="宋体" w:cs="仿宋_GB2312"/>
                <w:color w:val="000000" w:themeColor="text1"/>
                <w:sz w:val="24"/>
                <w:szCs w:val="24"/>
              </w:rPr>
              <w:t>20</w:t>
            </w:r>
            <w:r w:rsidRPr="005D401D">
              <w:rPr>
                <w:rFonts w:ascii="仿宋_GB2312" w:eastAsia="仿宋_GB2312" w:hAnsi="宋体" w:cs="仿宋_GB2312" w:hint="eastAsia"/>
                <w:color w:val="000000" w:themeColor="text1"/>
                <w:sz w:val="24"/>
                <w:szCs w:val="24"/>
              </w:rPr>
              <w:t>分，向监管部门提交的文件资料弄虚作假的，</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次扣</w:t>
            </w:r>
            <w:r w:rsidRPr="005D401D">
              <w:rPr>
                <w:rFonts w:ascii="仿宋_GB2312" w:eastAsia="仿宋_GB2312" w:hAnsi="宋体" w:cs="仿宋_GB2312"/>
                <w:color w:val="000000" w:themeColor="text1"/>
                <w:sz w:val="24"/>
                <w:szCs w:val="24"/>
              </w:rPr>
              <w:t>10</w:t>
            </w:r>
            <w:r w:rsidRPr="005D401D">
              <w:rPr>
                <w:rFonts w:ascii="仿宋_GB2312" w:eastAsia="仿宋_GB2312" w:hAnsi="宋体" w:cs="仿宋_GB2312" w:hint="eastAsia"/>
                <w:color w:val="000000" w:themeColor="text1"/>
                <w:sz w:val="24"/>
                <w:szCs w:val="24"/>
              </w:rPr>
              <w:t>分，有效期半年。</w:t>
            </w:r>
          </w:p>
        </w:tc>
      </w:tr>
      <w:tr w:rsidR="0025501B" w:rsidRPr="005D401D" w:rsidTr="00CF7602">
        <w:trPr>
          <w:trHeight w:val="764"/>
        </w:trPr>
        <w:tc>
          <w:tcPr>
            <w:tcW w:w="644" w:type="dxa"/>
            <w:vMerge/>
            <w:tcBorders>
              <w:left w:val="single" w:sz="4" w:space="0" w:color="auto"/>
              <w:right w:val="single" w:sz="4" w:space="0" w:color="auto"/>
            </w:tcBorders>
            <w:vAlign w:val="center"/>
          </w:tcPr>
          <w:p w:rsidR="0025501B" w:rsidRPr="005D401D" w:rsidRDefault="0025501B" w:rsidP="004D2DCF">
            <w:pPr>
              <w:jc w:val="center"/>
              <w:rPr>
                <w:rFonts w:ascii="仿宋_GB2312" w:eastAsia="仿宋_GB2312" w:hAnsi="宋体"/>
                <w:color w:val="000000" w:themeColor="text1"/>
                <w:sz w:val="24"/>
                <w:szCs w:val="24"/>
              </w:rPr>
            </w:pPr>
          </w:p>
        </w:tc>
        <w:tc>
          <w:tcPr>
            <w:tcW w:w="724" w:type="dxa"/>
            <w:vMerge/>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jc w:val="center"/>
              <w:rPr>
                <w:rFonts w:ascii="仿宋_GB2312" w:eastAsia="仿宋_GB2312" w:hAnsi="宋体"/>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ind w:rightChars="-51" w:right="-107"/>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其他不良行为</w:t>
            </w:r>
          </w:p>
        </w:tc>
        <w:tc>
          <w:tcPr>
            <w:tcW w:w="1152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违反法律、法规、规章中关于施工质量安全、</w:t>
            </w:r>
            <w:r w:rsidRPr="005D401D">
              <w:rPr>
                <w:rFonts w:ascii="仿宋_GB2312" w:eastAsia="仿宋_GB2312" w:hAnsi="宋体" w:cs="仿宋_GB2312"/>
                <w:color w:val="000000" w:themeColor="text1"/>
                <w:sz w:val="24"/>
                <w:szCs w:val="24"/>
              </w:rPr>
              <w:t>扬尘治理、实名制、工人工资分账</w:t>
            </w:r>
            <w:r w:rsidRPr="005D401D">
              <w:rPr>
                <w:rFonts w:ascii="仿宋_GB2312" w:eastAsia="仿宋_GB2312" w:hAnsi="宋体" w:cs="仿宋_GB2312" w:hint="eastAsia"/>
                <w:color w:val="000000" w:themeColor="text1"/>
                <w:sz w:val="24"/>
                <w:szCs w:val="24"/>
              </w:rPr>
              <w:t>管理等其他规定被行政处罚的，1次扣10分，有效期半年。</w:t>
            </w:r>
          </w:p>
        </w:tc>
      </w:tr>
      <w:tr w:rsidR="0025501B" w:rsidRPr="005D401D" w:rsidTr="00CF7602">
        <w:trPr>
          <w:trHeight w:val="20"/>
        </w:trPr>
        <w:tc>
          <w:tcPr>
            <w:tcW w:w="644" w:type="dxa"/>
            <w:vMerge/>
            <w:tcBorders>
              <w:left w:val="single" w:sz="4" w:space="0" w:color="auto"/>
              <w:right w:val="single" w:sz="4" w:space="0" w:color="auto"/>
            </w:tcBorders>
            <w:vAlign w:val="center"/>
          </w:tcPr>
          <w:p w:rsidR="0025501B" w:rsidRPr="005D401D" w:rsidRDefault="0025501B" w:rsidP="004D2DCF">
            <w:pPr>
              <w:jc w:val="center"/>
              <w:rPr>
                <w:rFonts w:ascii="仿宋_GB2312" w:eastAsia="仿宋_GB2312" w:hAnsi="宋体"/>
                <w:color w:val="000000" w:themeColor="text1"/>
                <w:sz w:val="24"/>
                <w:szCs w:val="24"/>
              </w:rPr>
            </w:pPr>
          </w:p>
        </w:tc>
        <w:tc>
          <w:tcPr>
            <w:tcW w:w="724" w:type="dxa"/>
            <w:vMerge w:val="restart"/>
            <w:tcBorders>
              <w:top w:val="single" w:sz="4" w:space="0" w:color="auto"/>
              <w:left w:val="single" w:sz="4" w:space="0" w:color="auto"/>
              <w:right w:val="single" w:sz="4" w:space="0" w:color="auto"/>
            </w:tcBorders>
            <w:vAlign w:val="center"/>
          </w:tcPr>
          <w:p w:rsidR="0025501B" w:rsidRPr="005D401D" w:rsidRDefault="0025501B" w:rsidP="004D2DCF">
            <w:pPr>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不规范行</w:t>
            </w:r>
            <w:r w:rsidRPr="005D401D">
              <w:rPr>
                <w:rFonts w:ascii="仿宋_GB2312" w:eastAsia="仿宋_GB2312" w:hAnsi="宋体" w:cs="仿宋_GB2312" w:hint="eastAsia"/>
                <w:color w:val="000000" w:themeColor="text1"/>
                <w:sz w:val="24"/>
                <w:szCs w:val="24"/>
              </w:rPr>
              <w:lastRenderedPageBreak/>
              <w:t>为</w:t>
            </w: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253B47">
            <w:pPr>
              <w:spacing w:line="340" w:lineRule="atLeast"/>
              <w:ind w:rightChars="-51" w:right="-107"/>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lastRenderedPageBreak/>
              <w:t>违反工程质量安</w:t>
            </w:r>
            <w:r w:rsidRPr="005D401D">
              <w:rPr>
                <w:rFonts w:ascii="仿宋_GB2312" w:eastAsia="仿宋_GB2312" w:hAnsi="宋体" w:cs="仿宋_GB2312" w:hint="eastAsia"/>
                <w:color w:val="000000" w:themeColor="text1"/>
                <w:sz w:val="24"/>
                <w:szCs w:val="24"/>
              </w:rPr>
              <w:lastRenderedPageBreak/>
              <w:t>全、</w:t>
            </w:r>
            <w:r w:rsidRPr="005D401D">
              <w:rPr>
                <w:rFonts w:ascii="仿宋_GB2312" w:eastAsia="仿宋_GB2312" w:hAnsi="宋体" w:cs="仿宋_GB2312"/>
                <w:color w:val="000000" w:themeColor="text1"/>
                <w:sz w:val="24"/>
                <w:szCs w:val="24"/>
              </w:rPr>
              <w:t>扬尘治理、实名制、工人工资分账</w:t>
            </w:r>
            <w:r w:rsidRPr="005D401D">
              <w:rPr>
                <w:rFonts w:ascii="仿宋_GB2312" w:eastAsia="仿宋_GB2312" w:hAnsi="宋体" w:cs="仿宋_GB2312" w:hint="eastAsia"/>
                <w:color w:val="000000" w:themeColor="text1"/>
                <w:sz w:val="24"/>
                <w:szCs w:val="24"/>
              </w:rPr>
              <w:t>管理等</w:t>
            </w:r>
            <w:r w:rsidRPr="005D401D">
              <w:rPr>
                <w:rFonts w:ascii="仿宋_GB2312" w:eastAsia="仿宋_GB2312" w:hAnsi="宋体" w:cs="仿宋_GB2312"/>
                <w:color w:val="000000" w:themeColor="text1"/>
                <w:sz w:val="24"/>
                <w:szCs w:val="24"/>
              </w:rPr>
              <w:t>方面</w:t>
            </w:r>
            <w:r w:rsidRPr="005D401D">
              <w:rPr>
                <w:rFonts w:ascii="仿宋_GB2312" w:eastAsia="仿宋_GB2312" w:hAnsi="宋体" w:cs="仿宋_GB2312" w:hint="eastAsia"/>
                <w:color w:val="000000" w:themeColor="text1"/>
                <w:sz w:val="24"/>
                <w:szCs w:val="24"/>
              </w:rPr>
              <w:t>规定的</w:t>
            </w:r>
            <w:r w:rsidRPr="005D401D">
              <w:rPr>
                <w:rFonts w:ascii="仿宋_GB2312" w:eastAsia="仿宋_GB2312" w:hAnsi="宋体" w:cs="仿宋_GB2312"/>
                <w:color w:val="000000" w:themeColor="text1"/>
                <w:sz w:val="24"/>
                <w:szCs w:val="24"/>
              </w:rPr>
              <w:t>不规范行为</w:t>
            </w:r>
            <w:r w:rsidRPr="005D401D">
              <w:rPr>
                <w:rFonts w:ascii="仿宋_GB2312" w:eastAsia="仿宋_GB2312" w:hAnsi="宋体" w:cs="仿宋_GB2312" w:hint="eastAsia"/>
                <w:color w:val="000000" w:themeColor="text1"/>
                <w:sz w:val="24"/>
                <w:szCs w:val="24"/>
              </w:rPr>
              <w:t>的</w:t>
            </w:r>
          </w:p>
        </w:tc>
        <w:tc>
          <w:tcPr>
            <w:tcW w:w="1152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lastRenderedPageBreak/>
              <w:t>被记录并公示不规范行为的，</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次扣</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分，有效期</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个月。</w:t>
            </w:r>
          </w:p>
        </w:tc>
      </w:tr>
      <w:tr w:rsidR="0025501B" w:rsidRPr="005D401D" w:rsidTr="00CF7602">
        <w:trPr>
          <w:trHeight w:val="20"/>
        </w:trPr>
        <w:tc>
          <w:tcPr>
            <w:tcW w:w="644" w:type="dxa"/>
            <w:vMerge/>
            <w:tcBorders>
              <w:left w:val="single" w:sz="4" w:space="0" w:color="auto"/>
              <w:bottom w:val="single" w:sz="4" w:space="0" w:color="auto"/>
              <w:right w:val="single" w:sz="4" w:space="0" w:color="auto"/>
            </w:tcBorders>
            <w:vAlign w:val="center"/>
          </w:tcPr>
          <w:p w:rsidR="0025501B" w:rsidRPr="005D401D" w:rsidRDefault="0025501B" w:rsidP="004D2DCF">
            <w:pPr>
              <w:jc w:val="center"/>
              <w:rPr>
                <w:rFonts w:ascii="仿宋_GB2312" w:eastAsia="仿宋_GB2312" w:hAnsi="宋体"/>
                <w:color w:val="000000" w:themeColor="text1"/>
                <w:sz w:val="24"/>
                <w:szCs w:val="24"/>
              </w:rPr>
            </w:pPr>
          </w:p>
        </w:tc>
        <w:tc>
          <w:tcPr>
            <w:tcW w:w="724" w:type="dxa"/>
            <w:vMerge/>
            <w:tcBorders>
              <w:left w:val="single" w:sz="4" w:space="0" w:color="auto"/>
              <w:bottom w:val="single" w:sz="4" w:space="0" w:color="auto"/>
              <w:right w:val="single" w:sz="4" w:space="0" w:color="auto"/>
            </w:tcBorders>
            <w:vAlign w:val="center"/>
          </w:tcPr>
          <w:p w:rsidR="0025501B" w:rsidRPr="005D401D" w:rsidRDefault="0025501B" w:rsidP="004D2DCF">
            <w:pPr>
              <w:rPr>
                <w:rFonts w:ascii="仿宋_GB2312" w:eastAsia="仿宋_GB2312" w:hAnsi="宋体" w:cs="仿宋_GB2312"/>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spacing w:line="340" w:lineRule="atLeast"/>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违反预警警示处理要求的</w:t>
            </w:r>
          </w:p>
        </w:tc>
        <w:tc>
          <w:tcPr>
            <w:tcW w:w="1152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4D2DCF">
            <w:pPr>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1.在广州市建设领域管理应用信息平台发生预警且在规定期限未处理完毕的，每发生1次，自限期结束之日起1个月内扣1分（违反要求</w:t>
            </w:r>
            <w:r w:rsidRPr="005D401D">
              <w:rPr>
                <w:rFonts w:ascii="仿宋_GB2312" w:eastAsia="仿宋_GB2312" w:hAnsi="宋体" w:cs="仿宋_GB2312"/>
                <w:color w:val="000000" w:themeColor="text1"/>
                <w:sz w:val="24"/>
                <w:szCs w:val="24"/>
              </w:rPr>
              <w:t>的</w:t>
            </w:r>
            <w:r w:rsidRPr="005D401D">
              <w:rPr>
                <w:rFonts w:ascii="仿宋_GB2312" w:eastAsia="仿宋_GB2312" w:hAnsi="宋体" w:cs="仿宋_GB2312" w:hint="eastAsia"/>
                <w:color w:val="000000" w:themeColor="text1"/>
                <w:sz w:val="24"/>
                <w:szCs w:val="24"/>
              </w:rPr>
              <w:t>信息由该平台自动发送）。</w:t>
            </w:r>
          </w:p>
          <w:p w:rsidR="0025501B" w:rsidRPr="005D401D" w:rsidRDefault="0025501B" w:rsidP="004D2DCF">
            <w:pPr>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2.收到广州市建设领域管理应用信息平台中发送的警示信息，未在限期内整改完毕或未达到整改要求，自限期结束之日起1个月内扣1分（违反要求</w:t>
            </w:r>
            <w:r w:rsidRPr="005D401D">
              <w:rPr>
                <w:rFonts w:ascii="仿宋_GB2312" w:eastAsia="仿宋_GB2312" w:hAnsi="宋体" w:cs="仿宋_GB2312"/>
                <w:color w:val="000000" w:themeColor="text1"/>
                <w:sz w:val="24"/>
                <w:szCs w:val="24"/>
              </w:rPr>
              <w:t>的</w:t>
            </w:r>
            <w:r w:rsidRPr="005D401D">
              <w:rPr>
                <w:rFonts w:ascii="仿宋_GB2312" w:eastAsia="仿宋_GB2312" w:hAnsi="宋体" w:cs="仿宋_GB2312" w:hint="eastAsia"/>
                <w:color w:val="000000" w:themeColor="text1"/>
                <w:sz w:val="24"/>
                <w:szCs w:val="24"/>
              </w:rPr>
              <w:t>信息由该平台自动发送）。</w:t>
            </w:r>
          </w:p>
          <w:p w:rsidR="0025501B" w:rsidRPr="005D401D" w:rsidRDefault="0025501B" w:rsidP="004D2DCF">
            <w:pPr>
              <w:spacing w:line="340" w:lineRule="atLeast"/>
              <w:rPr>
                <w:rFonts w:ascii="仿宋_GB2312" w:eastAsia="仿宋_GB2312" w:hAnsi="宋体" w:cs="仿宋_GB2312"/>
                <w:i/>
                <w:color w:val="000000" w:themeColor="text1"/>
                <w:sz w:val="24"/>
                <w:szCs w:val="24"/>
                <w:u w:val="single"/>
              </w:rPr>
            </w:pPr>
          </w:p>
        </w:tc>
      </w:tr>
    </w:tbl>
    <w:p w:rsidR="004D2DCF" w:rsidRPr="005D401D" w:rsidRDefault="004D2DCF" w:rsidP="004D2DCF">
      <w:pPr>
        <w:ind w:leftChars="100" w:left="420" w:hangingChars="100" w:hanging="210"/>
        <w:rPr>
          <w:rFonts w:ascii="仿宋_GB2312" w:eastAsia="仿宋_GB2312" w:hAnsi="宋体"/>
          <w:color w:val="000000" w:themeColor="text1"/>
        </w:rPr>
      </w:pPr>
      <w:r w:rsidRPr="005D401D">
        <w:rPr>
          <w:rFonts w:ascii="仿宋_GB2312" w:eastAsia="仿宋_GB2312" w:hint="eastAsia"/>
          <w:color w:val="000000" w:themeColor="text1"/>
        </w:rPr>
        <w:t>备注</w:t>
      </w:r>
      <w:r w:rsidRPr="005D401D">
        <w:rPr>
          <w:rFonts w:ascii="仿宋_GB2312" w:eastAsia="仿宋_GB2312"/>
          <w:color w:val="000000" w:themeColor="text1"/>
        </w:rPr>
        <w:t>：</w:t>
      </w:r>
      <w:r w:rsidRPr="005D401D">
        <w:rPr>
          <w:rFonts w:ascii="仿宋_GB2312" w:eastAsia="仿宋_GB2312" w:hAnsi="宋体" w:cs="仿宋_GB2312" w:hint="eastAsia"/>
          <w:color w:val="000000" w:themeColor="text1"/>
        </w:rPr>
        <w:t>企业不良行为及不规范行为以</w:t>
      </w:r>
      <w:r w:rsidRPr="005D401D">
        <w:rPr>
          <w:rFonts w:ascii="仿宋_GB2312" w:eastAsia="仿宋_GB2312" w:hAnsi="宋体" w:cs="仿宋_GB2312"/>
          <w:color w:val="000000" w:themeColor="text1"/>
        </w:rPr>
        <w:t>各级</w:t>
      </w:r>
      <w:r w:rsidR="008B153E" w:rsidRPr="005D401D">
        <w:rPr>
          <w:rFonts w:ascii="仿宋_GB2312" w:eastAsia="仿宋_GB2312" w:hAnsi="宋体" w:cs="仿宋_GB2312" w:hint="eastAsia"/>
          <w:color w:val="000000" w:themeColor="text1"/>
        </w:rPr>
        <w:t>人民</w:t>
      </w:r>
      <w:r w:rsidR="008B153E" w:rsidRPr="005D401D">
        <w:rPr>
          <w:rFonts w:ascii="仿宋_GB2312" w:eastAsia="仿宋_GB2312" w:hAnsi="宋体" w:cs="仿宋_GB2312"/>
          <w:color w:val="000000" w:themeColor="text1"/>
        </w:rPr>
        <w:t>政府、</w:t>
      </w:r>
      <w:r w:rsidRPr="005D401D">
        <w:rPr>
          <w:rFonts w:ascii="仿宋_GB2312" w:eastAsia="仿宋_GB2312" w:hAnsi="宋体" w:cs="仿宋_GB2312"/>
          <w:color w:val="000000" w:themeColor="text1"/>
        </w:rPr>
        <w:t>建设行政主管部门或相关</w:t>
      </w:r>
      <w:r w:rsidR="008B153E" w:rsidRPr="005D401D">
        <w:rPr>
          <w:rFonts w:ascii="仿宋_GB2312" w:eastAsia="仿宋_GB2312" w:hAnsi="宋体" w:cs="仿宋_GB2312" w:hint="eastAsia"/>
          <w:color w:val="000000" w:themeColor="text1"/>
        </w:rPr>
        <w:t>监督</w:t>
      </w:r>
      <w:r w:rsidR="008B153E" w:rsidRPr="005D401D">
        <w:rPr>
          <w:rFonts w:ascii="仿宋_GB2312" w:eastAsia="仿宋_GB2312" w:hAnsi="宋体" w:cs="仿宋_GB2312"/>
          <w:color w:val="000000" w:themeColor="text1"/>
        </w:rPr>
        <w:t>单位（</w:t>
      </w:r>
      <w:r w:rsidR="008B153E" w:rsidRPr="005D401D">
        <w:rPr>
          <w:rFonts w:ascii="仿宋_GB2312" w:eastAsia="仿宋_GB2312" w:hAnsi="宋体" w:cs="仿宋_GB2312" w:hint="eastAsia"/>
          <w:color w:val="000000" w:themeColor="text1"/>
        </w:rPr>
        <w:t>机构</w:t>
      </w:r>
      <w:r w:rsidR="008B153E" w:rsidRPr="005D401D">
        <w:rPr>
          <w:rFonts w:ascii="仿宋_GB2312" w:eastAsia="仿宋_GB2312" w:hAnsi="宋体" w:cs="仿宋_GB2312"/>
          <w:color w:val="000000" w:themeColor="text1"/>
        </w:rPr>
        <w:t>）</w:t>
      </w:r>
      <w:r w:rsidRPr="005D401D">
        <w:rPr>
          <w:rFonts w:ascii="仿宋_GB2312" w:eastAsia="仿宋_GB2312" w:hAnsi="宋体" w:cs="仿宋_GB2312"/>
          <w:color w:val="000000" w:themeColor="text1"/>
        </w:rPr>
        <w:t>的行政处罚决定、处理决定、认定、通报</w:t>
      </w:r>
      <w:r w:rsidR="008B153E" w:rsidRPr="005D401D">
        <w:rPr>
          <w:rFonts w:ascii="仿宋_GB2312" w:eastAsia="仿宋_GB2312" w:hAnsi="宋体" w:cs="仿宋_GB2312" w:hint="eastAsia"/>
          <w:color w:val="000000" w:themeColor="text1"/>
        </w:rPr>
        <w:t>、</w:t>
      </w:r>
      <w:r w:rsidR="008B153E" w:rsidRPr="005D401D">
        <w:rPr>
          <w:rFonts w:ascii="仿宋_GB2312" w:eastAsia="仿宋_GB2312" w:hAnsi="宋体" w:cs="仿宋_GB2312"/>
          <w:color w:val="000000" w:themeColor="text1"/>
        </w:rPr>
        <w:t>责令整改通知</w:t>
      </w:r>
      <w:r w:rsidRPr="005D401D">
        <w:rPr>
          <w:rFonts w:ascii="仿宋_GB2312" w:eastAsia="仿宋_GB2312" w:hAnsi="宋体" w:cs="仿宋_GB2312"/>
          <w:color w:val="000000" w:themeColor="text1"/>
        </w:rPr>
        <w:t>等文件或发布的信息为准，</w:t>
      </w:r>
      <w:r w:rsidRPr="005D401D">
        <w:rPr>
          <w:rFonts w:ascii="仿宋_GB2312" w:eastAsia="仿宋_GB2312" w:hAnsi="宋体" w:cs="仿宋_GB2312" w:hint="eastAsia"/>
          <w:color w:val="000000" w:themeColor="text1"/>
        </w:rPr>
        <w:t>扣分不封顶。企业</w:t>
      </w:r>
      <w:r w:rsidR="008B153E" w:rsidRPr="005D401D">
        <w:rPr>
          <w:rFonts w:ascii="仿宋_GB2312" w:eastAsia="仿宋_GB2312" w:hAnsi="宋体" w:cs="仿宋_GB2312" w:hint="eastAsia"/>
          <w:color w:val="000000" w:themeColor="text1"/>
        </w:rPr>
        <w:t>质量安全管理</w:t>
      </w:r>
      <w:r w:rsidRPr="005D401D">
        <w:rPr>
          <w:rFonts w:ascii="仿宋_GB2312" w:eastAsia="仿宋_GB2312" w:hAnsi="宋体" w:cs="仿宋_GB2312" w:hint="eastAsia"/>
          <w:color w:val="000000" w:themeColor="text1"/>
        </w:rPr>
        <w:t>综合评价</w:t>
      </w:r>
      <w:proofErr w:type="gramStart"/>
      <w:r w:rsidRPr="005D401D">
        <w:rPr>
          <w:rFonts w:ascii="仿宋_GB2312" w:eastAsia="仿宋_GB2312" w:hAnsi="宋体" w:cs="仿宋_GB2312" w:hint="eastAsia"/>
          <w:color w:val="000000" w:themeColor="text1"/>
        </w:rPr>
        <w:t>汇总分</w:t>
      </w:r>
      <w:proofErr w:type="gramEnd"/>
      <w:r w:rsidRPr="005D401D">
        <w:rPr>
          <w:rFonts w:ascii="仿宋_GB2312" w:eastAsia="仿宋_GB2312" w:hAnsi="宋体" w:cs="仿宋_GB2312" w:hint="eastAsia"/>
          <w:color w:val="000000" w:themeColor="text1"/>
        </w:rPr>
        <w:t>低于零分以下的，综合评价分值按零分计算。</w:t>
      </w:r>
    </w:p>
    <w:p w:rsidR="00731BD7" w:rsidRPr="005D401D" w:rsidRDefault="00731BD7">
      <w:pPr>
        <w:rPr>
          <w:rFonts w:ascii="仿宋_GB2312" w:eastAsia="仿宋_GB2312"/>
          <w:color w:val="000000" w:themeColor="text1"/>
        </w:rPr>
      </w:pPr>
    </w:p>
    <w:p w:rsidR="00017406" w:rsidRPr="005D401D" w:rsidRDefault="00017406">
      <w:pPr>
        <w:widowControl/>
        <w:jc w:val="left"/>
        <w:rPr>
          <w:rFonts w:ascii="黑体" w:eastAsia="黑体" w:hAnsi="黑体"/>
          <w:color w:val="000000" w:themeColor="text1"/>
          <w:sz w:val="32"/>
          <w:szCs w:val="32"/>
        </w:rPr>
      </w:pPr>
      <w:r w:rsidRPr="005D401D">
        <w:rPr>
          <w:rFonts w:ascii="黑体" w:eastAsia="黑体" w:hAnsi="黑体"/>
          <w:color w:val="000000" w:themeColor="text1"/>
          <w:sz w:val="32"/>
          <w:szCs w:val="32"/>
        </w:rPr>
        <w:br w:type="page"/>
      </w:r>
    </w:p>
    <w:p w:rsidR="00A50761" w:rsidRPr="005D401D" w:rsidRDefault="005B76DB">
      <w:pPr>
        <w:rPr>
          <w:rFonts w:ascii="黑体" w:eastAsia="黑体" w:hAnsi="黑体"/>
          <w:color w:val="000000" w:themeColor="text1"/>
          <w:sz w:val="32"/>
          <w:szCs w:val="32"/>
        </w:rPr>
      </w:pPr>
      <w:r w:rsidRPr="005D401D">
        <w:rPr>
          <w:rFonts w:ascii="黑体" w:eastAsia="黑体" w:hAnsi="黑体" w:hint="eastAsia"/>
          <w:color w:val="000000" w:themeColor="text1"/>
          <w:sz w:val="32"/>
          <w:szCs w:val="32"/>
        </w:rPr>
        <w:lastRenderedPageBreak/>
        <w:t>附件4</w:t>
      </w:r>
    </w:p>
    <w:p w:rsidR="005B76DB" w:rsidRPr="005D401D" w:rsidRDefault="005B76DB" w:rsidP="005B76DB">
      <w:pPr>
        <w:jc w:val="center"/>
        <w:rPr>
          <w:rFonts w:ascii="方正小标宋简体" w:eastAsia="方正小标宋简体"/>
          <w:color w:val="000000" w:themeColor="text1"/>
          <w:sz w:val="44"/>
          <w:szCs w:val="44"/>
        </w:rPr>
      </w:pPr>
      <w:r w:rsidRPr="005D401D">
        <w:rPr>
          <w:rFonts w:ascii="方正小标宋简体" w:eastAsia="方正小标宋简体" w:hint="eastAsia"/>
          <w:color w:val="000000" w:themeColor="text1"/>
          <w:sz w:val="44"/>
          <w:szCs w:val="44"/>
        </w:rPr>
        <w:t>建筑监理企业质量安全管理评价标准</w:t>
      </w:r>
    </w:p>
    <w:tbl>
      <w:tblPr>
        <w:tblpPr w:leftFromText="180" w:rightFromText="180" w:vertAnchor="text" w:tblpY="1"/>
        <w:tblOverlap w:val="never"/>
        <w:tblW w:w="14388" w:type="dxa"/>
        <w:tblLook w:val="01E0"/>
      </w:tblPr>
      <w:tblGrid>
        <w:gridCol w:w="680"/>
        <w:gridCol w:w="868"/>
        <w:gridCol w:w="1080"/>
        <w:gridCol w:w="11760"/>
      </w:tblGrid>
      <w:tr w:rsidR="005D401D" w:rsidRPr="005D401D" w:rsidTr="001E2FED">
        <w:trPr>
          <w:trHeight w:val="20"/>
          <w:tblHead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5B76DB" w:rsidRPr="005D401D" w:rsidRDefault="005B76DB" w:rsidP="001E2FED">
            <w:pPr>
              <w:spacing w:line="340" w:lineRule="atLeast"/>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项目</w:t>
            </w:r>
          </w:p>
        </w:tc>
        <w:tc>
          <w:tcPr>
            <w:tcW w:w="1080" w:type="dxa"/>
            <w:tcBorders>
              <w:top w:val="single" w:sz="4" w:space="0" w:color="auto"/>
              <w:left w:val="single" w:sz="4" w:space="0" w:color="auto"/>
              <w:bottom w:val="single" w:sz="4" w:space="0" w:color="auto"/>
              <w:right w:val="single" w:sz="4" w:space="0" w:color="auto"/>
            </w:tcBorders>
            <w:vAlign w:val="center"/>
          </w:tcPr>
          <w:p w:rsidR="005B76DB" w:rsidRPr="005D401D" w:rsidRDefault="005B76DB" w:rsidP="001E2FED">
            <w:pPr>
              <w:spacing w:line="340" w:lineRule="atLeast"/>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子项</w:t>
            </w:r>
          </w:p>
        </w:tc>
        <w:tc>
          <w:tcPr>
            <w:tcW w:w="11760" w:type="dxa"/>
            <w:tcBorders>
              <w:top w:val="single" w:sz="4" w:space="0" w:color="auto"/>
              <w:left w:val="single" w:sz="4" w:space="0" w:color="auto"/>
              <w:bottom w:val="single" w:sz="4" w:space="0" w:color="auto"/>
              <w:right w:val="single" w:sz="4" w:space="0" w:color="auto"/>
            </w:tcBorders>
            <w:vAlign w:val="center"/>
          </w:tcPr>
          <w:p w:rsidR="005B76DB" w:rsidRPr="005D401D" w:rsidRDefault="005B76DB" w:rsidP="001E2FED">
            <w:pPr>
              <w:spacing w:line="340" w:lineRule="atLeast"/>
              <w:ind w:firstLine="464"/>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评价标准</w:t>
            </w:r>
          </w:p>
        </w:tc>
      </w:tr>
      <w:tr w:rsidR="0025501B" w:rsidRPr="005D401D" w:rsidTr="00CF7602">
        <w:trPr>
          <w:trHeight w:val="20"/>
        </w:trPr>
        <w:tc>
          <w:tcPr>
            <w:tcW w:w="680" w:type="dxa"/>
            <w:vMerge w:val="restart"/>
            <w:tcBorders>
              <w:top w:val="single" w:sz="4" w:space="0" w:color="auto"/>
              <w:left w:val="single" w:sz="4" w:space="0" w:color="auto"/>
              <w:right w:val="single" w:sz="4" w:space="0" w:color="auto"/>
            </w:tcBorders>
            <w:vAlign w:val="center"/>
          </w:tcPr>
          <w:p w:rsidR="0025501B" w:rsidRPr="005D401D" w:rsidRDefault="0025501B" w:rsidP="001E2FED">
            <w:pPr>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不良行为及不规范行为</w:t>
            </w:r>
          </w:p>
          <w:p w:rsidR="0025501B" w:rsidRPr="005D401D" w:rsidRDefault="0025501B" w:rsidP="001E2FED">
            <w:pPr>
              <w:spacing w:line="340" w:lineRule="atLeast"/>
              <w:ind w:firstLine="464"/>
              <w:jc w:val="center"/>
              <w:rPr>
                <w:rFonts w:ascii="仿宋_GB2312" w:eastAsia="仿宋_GB2312" w:hAnsi="宋体"/>
                <w:color w:val="000000" w:themeColor="text1"/>
                <w:sz w:val="24"/>
                <w:szCs w:val="24"/>
              </w:rPr>
            </w:pPr>
          </w:p>
        </w:tc>
        <w:tc>
          <w:tcPr>
            <w:tcW w:w="868" w:type="dxa"/>
            <w:vMerge w:val="restart"/>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不良行为</w:t>
            </w:r>
          </w:p>
          <w:p w:rsidR="0025501B" w:rsidRPr="005D401D" w:rsidRDefault="0025501B" w:rsidP="001E2FED">
            <w:pPr>
              <w:spacing w:line="340" w:lineRule="atLeast"/>
              <w:ind w:firstLine="464"/>
              <w:jc w:val="center"/>
              <w:rPr>
                <w:rFonts w:ascii="仿宋_GB2312" w:eastAsia="仿宋_GB2312" w:hAnsi="宋体"/>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ind w:rightChars="-51" w:right="-107"/>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重大事故</w:t>
            </w:r>
          </w:p>
        </w:tc>
        <w:tc>
          <w:tcPr>
            <w:tcW w:w="1176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监理项目内发生重大以上质量或安全事故，工程质量管理评价或工程安全文明管理评价得分清零，有效期半年或至事故被认定为非建设工程责任事故的书面文件送达市建设行政主管部门次日止。</w:t>
            </w:r>
          </w:p>
        </w:tc>
      </w:tr>
      <w:tr w:rsidR="0025501B" w:rsidRPr="005D401D" w:rsidTr="00CF7602">
        <w:trPr>
          <w:trHeight w:val="20"/>
        </w:trPr>
        <w:tc>
          <w:tcPr>
            <w:tcW w:w="680" w:type="dxa"/>
            <w:vMerge/>
            <w:tcBorders>
              <w:left w:val="single" w:sz="4" w:space="0" w:color="auto"/>
              <w:right w:val="single" w:sz="4" w:space="0" w:color="auto"/>
            </w:tcBorders>
            <w:vAlign w:val="center"/>
          </w:tcPr>
          <w:p w:rsidR="0025501B" w:rsidRPr="005D401D" w:rsidRDefault="0025501B" w:rsidP="001E2FED">
            <w:pPr>
              <w:jc w:val="center"/>
              <w:rPr>
                <w:rFonts w:ascii="仿宋_GB2312" w:eastAsia="仿宋_GB2312" w:hAnsi="宋体" w:cs="仿宋_GB2312"/>
                <w:color w:val="000000" w:themeColor="text1"/>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rPr>
                <w:rFonts w:ascii="仿宋_GB2312" w:eastAsia="仿宋_GB2312" w:hAnsi="宋体" w:cs="仿宋_GB2312"/>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ind w:rightChars="-51" w:right="-107"/>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较大事故</w:t>
            </w:r>
          </w:p>
        </w:tc>
        <w:tc>
          <w:tcPr>
            <w:tcW w:w="1176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承担安全总责工地或施工责任区域内发生较大以上质量或安全事故，相应将企业工程质量管理评价或工程安全文明管理评价得分扣20分，有效期半年或至事故被认定为非建设工程责任事故的书面文件送达市建设行政主管部门次日止。</w:t>
            </w:r>
          </w:p>
        </w:tc>
      </w:tr>
      <w:tr w:rsidR="0025501B" w:rsidRPr="005D401D" w:rsidTr="00CF7602">
        <w:trPr>
          <w:trHeight w:val="20"/>
        </w:trPr>
        <w:tc>
          <w:tcPr>
            <w:tcW w:w="680" w:type="dxa"/>
            <w:vMerge/>
            <w:tcBorders>
              <w:left w:val="single" w:sz="4" w:space="0" w:color="auto"/>
              <w:right w:val="single" w:sz="4" w:space="0" w:color="auto"/>
            </w:tcBorders>
            <w:vAlign w:val="center"/>
          </w:tcPr>
          <w:p w:rsidR="0025501B" w:rsidRPr="005D401D" w:rsidRDefault="0025501B" w:rsidP="001E2FED">
            <w:pPr>
              <w:jc w:val="center"/>
              <w:rPr>
                <w:rFonts w:ascii="仿宋_GB2312" w:eastAsia="仿宋_GB2312" w:hAnsi="宋体" w:cs="仿宋_GB2312"/>
                <w:color w:val="000000" w:themeColor="text1"/>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rPr>
                <w:rFonts w:ascii="仿宋_GB2312" w:eastAsia="仿宋_GB2312" w:hAnsi="宋体" w:cs="仿宋_GB2312"/>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ind w:rightChars="-51" w:right="-107"/>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一般事故</w:t>
            </w:r>
          </w:p>
        </w:tc>
        <w:tc>
          <w:tcPr>
            <w:tcW w:w="1176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承担安全总责工地或施工责任区域内发生一般以上质量或安全事故，相应将企业工程质量管理评价或工程安全文明管理评价得分扣10分，有效期半年或至事故被认定为非建设工程责任事故的书面文件送达市建设行政主管部门次日止。</w:t>
            </w:r>
          </w:p>
        </w:tc>
      </w:tr>
      <w:tr w:rsidR="0025501B" w:rsidRPr="005D401D" w:rsidTr="00CF7602">
        <w:trPr>
          <w:trHeight w:val="20"/>
        </w:trPr>
        <w:tc>
          <w:tcPr>
            <w:tcW w:w="680" w:type="dxa"/>
            <w:vMerge/>
            <w:tcBorders>
              <w:left w:val="single" w:sz="4" w:space="0" w:color="auto"/>
              <w:right w:val="single" w:sz="4" w:space="0" w:color="auto"/>
            </w:tcBorders>
            <w:vAlign w:val="center"/>
          </w:tcPr>
          <w:p w:rsidR="0025501B" w:rsidRPr="005D401D" w:rsidRDefault="0025501B" w:rsidP="001E2FED">
            <w:pPr>
              <w:widowControl/>
              <w:jc w:val="left"/>
              <w:rPr>
                <w:rFonts w:ascii="仿宋_GB2312" w:eastAsia="仿宋_GB2312" w:hAnsi="宋体"/>
                <w:color w:val="000000" w:themeColor="text1"/>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widowControl/>
              <w:jc w:val="left"/>
              <w:rPr>
                <w:rFonts w:ascii="仿宋_GB2312" w:eastAsia="仿宋_GB2312" w:hAnsi="宋体"/>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ind w:rightChars="-51" w:right="-107"/>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通报批评</w:t>
            </w:r>
          </w:p>
        </w:tc>
        <w:tc>
          <w:tcPr>
            <w:tcW w:w="1176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企业受区建设行政</w:t>
            </w:r>
            <w:r w:rsidRPr="005D401D">
              <w:rPr>
                <w:rFonts w:ascii="仿宋_GB2312" w:eastAsia="仿宋_GB2312" w:hAnsi="宋体" w:cs="仿宋_GB2312"/>
                <w:color w:val="000000" w:themeColor="text1"/>
                <w:sz w:val="24"/>
                <w:szCs w:val="24"/>
              </w:rPr>
              <w:t>主管部门</w:t>
            </w:r>
            <w:r w:rsidRPr="005D401D">
              <w:rPr>
                <w:rFonts w:ascii="仿宋_GB2312" w:eastAsia="仿宋_GB2312" w:hAnsi="宋体" w:cs="仿宋_GB2312" w:hint="eastAsia"/>
                <w:color w:val="000000" w:themeColor="text1"/>
                <w:sz w:val="24"/>
                <w:szCs w:val="24"/>
              </w:rPr>
              <w:t>通报批评</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次扣1分，受市</w:t>
            </w:r>
            <w:r w:rsidRPr="005D401D">
              <w:rPr>
                <w:rFonts w:ascii="仿宋_GB2312" w:eastAsia="仿宋_GB2312" w:hAnsi="宋体" w:cs="仿宋_GB2312"/>
                <w:color w:val="000000" w:themeColor="text1"/>
                <w:sz w:val="24"/>
                <w:szCs w:val="24"/>
              </w:rPr>
              <w:t>建设行政主管部门</w:t>
            </w:r>
            <w:r w:rsidRPr="005D401D">
              <w:rPr>
                <w:rFonts w:ascii="仿宋_GB2312" w:eastAsia="仿宋_GB2312" w:hAnsi="宋体" w:cs="仿宋_GB2312" w:hint="eastAsia"/>
                <w:color w:val="000000" w:themeColor="text1"/>
                <w:sz w:val="24"/>
                <w:szCs w:val="24"/>
              </w:rPr>
              <w:t>通报批评</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次扣2分，受广州市人民政府或广东省</w:t>
            </w:r>
            <w:r w:rsidRPr="005D401D">
              <w:rPr>
                <w:rFonts w:ascii="仿宋_GB2312" w:eastAsia="仿宋_GB2312" w:hAnsi="宋体" w:cs="仿宋_GB2312"/>
                <w:color w:val="000000" w:themeColor="text1"/>
                <w:sz w:val="24"/>
                <w:szCs w:val="24"/>
              </w:rPr>
              <w:t>建设行政主管部门</w:t>
            </w:r>
            <w:r w:rsidRPr="005D401D">
              <w:rPr>
                <w:rFonts w:ascii="仿宋_GB2312" w:eastAsia="仿宋_GB2312" w:hAnsi="宋体" w:cs="仿宋_GB2312" w:hint="eastAsia"/>
                <w:color w:val="000000" w:themeColor="text1"/>
                <w:sz w:val="24"/>
                <w:szCs w:val="24"/>
              </w:rPr>
              <w:t>通报批评</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次扣3分，受省级以上人民政府或住房</w:t>
            </w:r>
            <w:r w:rsidRPr="005D401D">
              <w:rPr>
                <w:rFonts w:ascii="仿宋_GB2312" w:eastAsia="仿宋_GB2312" w:hAnsi="宋体" w:cs="仿宋_GB2312"/>
                <w:color w:val="000000" w:themeColor="text1"/>
                <w:sz w:val="24"/>
                <w:szCs w:val="24"/>
              </w:rPr>
              <w:t>城乡</w:t>
            </w:r>
            <w:r w:rsidRPr="005D401D">
              <w:rPr>
                <w:rFonts w:ascii="仿宋_GB2312" w:eastAsia="仿宋_GB2312" w:hAnsi="宋体" w:cs="仿宋_GB2312" w:hint="eastAsia"/>
                <w:color w:val="000000" w:themeColor="text1"/>
                <w:sz w:val="24"/>
                <w:szCs w:val="24"/>
              </w:rPr>
              <w:t>建设部通报批评</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次扣4分，文件发布之日起计算，有效期半年。</w:t>
            </w:r>
          </w:p>
        </w:tc>
      </w:tr>
      <w:tr w:rsidR="0025501B" w:rsidRPr="005D401D" w:rsidTr="00CF7602">
        <w:trPr>
          <w:trHeight w:val="20"/>
        </w:trPr>
        <w:tc>
          <w:tcPr>
            <w:tcW w:w="680" w:type="dxa"/>
            <w:vMerge/>
            <w:tcBorders>
              <w:left w:val="single" w:sz="4" w:space="0" w:color="auto"/>
              <w:right w:val="single" w:sz="4" w:space="0" w:color="auto"/>
            </w:tcBorders>
            <w:vAlign w:val="center"/>
          </w:tcPr>
          <w:p w:rsidR="0025501B" w:rsidRPr="005D401D" w:rsidRDefault="0025501B" w:rsidP="001E2FED">
            <w:pPr>
              <w:widowControl/>
              <w:jc w:val="left"/>
              <w:rPr>
                <w:rFonts w:ascii="仿宋_GB2312" w:eastAsia="仿宋_GB2312" w:hAnsi="宋体"/>
                <w:color w:val="000000" w:themeColor="text1"/>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widowControl/>
              <w:jc w:val="left"/>
              <w:rPr>
                <w:rFonts w:ascii="仿宋_GB2312" w:eastAsia="仿宋_GB2312" w:hAnsi="宋体"/>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ind w:rightChars="-51" w:right="-107"/>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整改不力</w:t>
            </w:r>
          </w:p>
        </w:tc>
        <w:tc>
          <w:tcPr>
            <w:tcW w:w="1176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建设项目不符合质量、安全、扬尘</w:t>
            </w:r>
            <w:r w:rsidRPr="005D401D">
              <w:rPr>
                <w:rFonts w:ascii="仿宋_GB2312" w:eastAsia="仿宋_GB2312" w:hAnsi="宋体" w:cs="仿宋_GB2312"/>
                <w:color w:val="000000" w:themeColor="text1"/>
                <w:sz w:val="24"/>
                <w:szCs w:val="24"/>
              </w:rPr>
              <w:t>治理、</w:t>
            </w:r>
            <w:r w:rsidRPr="005D401D">
              <w:rPr>
                <w:rFonts w:ascii="仿宋_GB2312" w:eastAsia="仿宋_GB2312" w:hAnsi="宋体" w:cs="仿宋_GB2312" w:hint="eastAsia"/>
                <w:color w:val="000000" w:themeColor="text1"/>
                <w:sz w:val="24"/>
                <w:szCs w:val="24"/>
              </w:rPr>
              <w:t>文明施工、实名制、工人工资支付分账管理规定，属</w:t>
            </w:r>
            <w:r w:rsidRPr="005D401D">
              <w:rPr>
                <w:rFonts w:ascii="仿宋_GB2312" w:eastAsia="仿宋_GB2312" w:hAnsi="宋体" w:cs="仿宋_GB2312"/>
                <w:color w:val="000000" w:themeColor="text1"/>
                <w:sz w:val="24"/>
                <w:szCs w:val="24"/>
              </w:rPr>
              <w:t>监理</w:t>
            </w:r>
            <w:r w:rsidRPr="005D401D">
              <w:rPr>
                <w:rFonts w:ascii="仿宋_GB2312" w:eastAsia="仿宋_GB2312" w:hAnsi="宋体" w:cs="仿宋_GB2312" w:hint="eastAsia"/>
                <w:color w:val="000000" w:themeColor="text1"/>
                <w:sz w:val="24"/>
                <w:szCs w:val="24"/>
              </w:rPr>
              <w:t>企业</w:t>
            </w:r>
            <w:r w:rsidRPr="005D401D">
              <w:rPr>
                <w:rFonts w:ascii="仿宋_GB2312" w:eastAsia="仿宋_GB2312" w:hAnsi="宋体" w:cs="仿宋_GB2312"/>
                <w:color w:val="000000" w:themeColor="text1"/>
                <w:sz w:val="24"/>
                <w:szCs w:val="24"/>
              </w:rPr>
              <w:t>责任被各级建设行政主管部门或者有关监督单位（</w:t>
            </w:r>
            <w:r w:rsidRPr="005D401D">
              <w:rPr>
                <w:rFonts w:ascii="仿宋_GB2312" w:eastAsia="仿宋_GB2312" w:hAnsi="宋体" w:cs="仿宋_GB2312" w:hint="eastAsia"/>
                <w:color w:val="000000" w:themeColor="text1"/>
                <w:sz w:val="24"/>
                <w:szCs w:val="24"/>
              </w:rPr>
              <w:t>机构</w:t>
            </w:r>
            <w:r w:rsidRPr="005D401D">
              <w:rPr>
                <w:rFonts w:ascii="仿宋_GB2312" w:eastAsia="仿宋_GB2312" w:hAnsi="宋体" w:cs="仿宋_GB2312"/>
                <w:color w:val="000000" w:themeColor="text1"/>
                <w:sz w:val="24"/>
                <w:szCs w:val="24"/>
              </w:rPr>
              <w:t>）</w:t>
            </w:r>
            <w:r w:rsidRPr="005D401D">
              <w:rPr>
                <w:rFonts w:ascii="仿宋_GB2312" w:eastAsia="仿宋_GB2312" w:hAnsi="宋体" w:cs="仿宋_GB2312" w:hint="eastAsia"/>
                <w:color w:val="000000" w:themeColor="text1"/>
                <w:sz w:val="24"/>
                <w:szCs w:val="24"/>
              </w:rPr>
              <w:t>发出</w:t>
            </w:r>
            <w:r w:rsidRPr="005D401D">
              <w:rPr>
                <w:rFonts w:ascii="仿宋_GB2312" w:eastAsia="仿宋_GB2312" w:hAnsi="宋体" w:cs="仿宋_GB2312"/>
                <w:color w:val="000000" w:themeColor="text1"/>
                <w:sz w:val="24"/>
                <w:szCs w:val="24"/>
              </w:rPr>
              <w:t>责令整改通知的，每次扣</w:t>
            </w:r>
            <w:r w:rsidRPr="005D401D">
              <w:rPr>
                <w:rFonts w:ascii="仿宋_GB2312" w:eastAsia="仿宋_GB2312" w:hAnsi="宋体" w:cs="仿宋_GB2312" w:hint="eastAsia"/>
                <w:color w:val="000000" w:themeColor="text1"/>
                <w:sz w:val="24"/>
                <w:szCs w:val="24"/>
              </w:rPr>
              <w:t>1分</w:t>
            </w:r>
            <w:r w:rsidRPr="005D401D">
              <w:rPr>
                <w:rFonts w:ascii="仿宋_GB2312" w:eastAsia="仿宋_GB2312" w:hAnsi="宋体" w:cs="仿宋_GB2312"/>
                <w:color w:val="000000" w:themeColor="text1"/>
                <w:sz w:val="24"/>
                <w:szCs w:val="24"/>
              </w:rPr>
              <w:t>，有效期</w:t>
            </w:r>
            <w:r w:rsidRPr="005D401D">
              <w:rPr>
                <w:rFonts w:ascii="仿宋_GB2312" w:eastAsia="仿宋_GB2312" w:hAnsi="宋体" w:cs="仿宋_GB2312" w:hint="eastAsia"/>
                <w:color w:val="000000" w:themeColor="text1"/>
                <w:sz w:val="24"/>
                <w:szCs w:val="24"/>
              </w:rPr>
              <w:t>1个月</w:t>
            </w:r>
            <w:r w:rsidRPr="005D401D">
              <w:rPr>
                <w:rFonts w:ascii="仿宋_GB2312" w:eastAsia="仿宋_GB2312" w:hAnsi="宋体" w:cs="仿宋_GB2312"/>
                <w:color w:val="000000" w:themeColor="text1"/>
                <w:sz w:val="24"/>
                <w:szCs w:val="24"/>
              </w:rPr>
              <w:t>；</w:t>
            </w:r>
            <w:r w:rsidRPr="005D401D">
              <w:rPr>
                <w:rFonts w:ascii="仿宋_GB2312" w:eastAsia="仿宋_GB2312" w:hAnsi="宋体" w:cs="仿宋_GB2312" w:hint="eastAsia"/>
                <w:color w:val="000000" w:themeColor="text1"/>
                <w:sz w:val="24"/>
                <w:szCs w:val="24"/>
              </w:rPr>
              <w:t>经责令整改未按时完成的，扣5分</w:t>
            </w:r>
            <w:r w:rsidRPr="005D401D">
              <w:rPr>
                <w:rFonts w:ascii="仿宋_GB2312" w:eastAsia="仿宋_GB2312" w:hAnsi="宋体" w:cs="仿宋_GB2312"/>
                <w:color w:val="000000" w:themeColor="text1"/>
                <w:sz w:val="24"/>
                <w:szCs w:val="24"/>
              </w:rPr>
              <w:t>，有效期</w:t>
            </w:r>
            <w:r w:rsidRPr="005D401D">
              <w:rPr>
                <w:rFonts w:ascii="仿宋_GB2312" w:eastAsia="仿宋_GB2312" w:hAnsi="宋体" w:cs="仿宋_GB2312" w:hint="eastAsia"/>
                <w:color w:val="000000" w:themeColor="text1"/>
                <w:sz w:val="24"/>
                <w:szCs w:val="24"/>
              </w:rPr>
              <w:t>3个月</w:t>
            </w:r>
            <w:r w:rsidRPr="005D401D">
              <w:rPr>
                <w:rFonts w:ascii="仿宋_GB2312" w:eastAsia="仿宋_GB2312" w:hAnsi="宋体" w:cs="仿宋_GB2312"/>
                <w:color w:val="000000" w:themeColor="text1"/>
                <w:sz w:val="24"/>
                <w:szCs w:val="24"/>
              </w:rPr>
              <w:t>；经责令整改未按时完成</w:t>
            </w:r>
            <w:r w:rsidRPr="005D401D">
              <w:rPr>
                <w:rFonts w:ascii="仿宋_GB2312" w:eastAsia="仿宋_GB2312" w:hAnsi="宋体" w:cs="仿宋_GB2312" w:hint="eastAsia"/>
                <w:color w:val="000000" w:themeColor="text1"/>
                <w:sz w:val="24"/>
                <w:szCs w:val="24"/>
              </w:rPr>
              <w:t>并造成严重</w:t>
            </w:r>
            <w:r w:rsidRPr="005D401D">
              <w:rPr>
                <w:rFonts w:ascii="仿宋_GB2312" w:eastAsia="仿宋_GB2312" w:hAnsi="宋体" w:cs="仿宋_GB2312"/>
                <w:color w:val="000000" w:themeColor="text1"/>
                <w:sz w:val="24"/>
                <w:szCs w:val="24"/>
              </w:rPr>
              <w:t>危害后果或者</w:t>
            </w:r>
            <w:r w:rsidRPr="005D401D">
              <w:rPr>
                <w:rFonts w:ascii="仿宋_GB2312" w:eastAsia="仿宋_GB2312" w:hAnsi="宋体" w:cs="仿宋_GB2312" w:hint="eastAsia"/>
                <w:color w:val="000000" w:themeColor="text1"/>
                <w:sz w:val="24"/>
                <w:szCs w:val="24"/>
              </w:rPr>
              <w:t>重大社会影响的，扣</w:t>
            </w:r>
            <w:r w:rsidRPr="005D401D">
              <w:rPr>
                <w:rFonts w:ascii="仿宋_GB2312" w:eastAsia="仿宋_GB2312" w:hAnsi="宋体" w:cs="仿宋_GB2312"/>
                <w:color w:val="000000" w:themeColor="text1"/>
                <w:sz w:val="24"/>
                <w:szCs w:val="24"/>
              </w:rPr>
              <w:t>20</w:t>
            </w:r>
            <w:r w:rsidRPr="005D401D">
              <w:rPr>
                <w:rFonts w:ascii="仿宋_GB2312" w:eastAsia="仿宋_GB2312" w:hAnsi="宋体" w:cs="仿宋_GB2312" w:hint="eastAsia"/>
                <w:color w:val="000000" w:themeColor="text1"/>
                <w:sz w:val="24"/>
                <w:szCs w:val="24"/>
              </w:rPr>
              <w:t>分，有效期半年。</w:t>
            </w:r>
          </w:p>
          <w:p w:rsidR="0025501B" w:rsidRPr="005D401D" w:rsidRDefault="0025501B" w:rsidP="00253B47">
            <w:pPr>
              <w:spacing w:line="340" w:lineRule="atLeast"/>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建设项目不符合质量、安全、扬尘</w:t>
            </w:r>
            <w:r w:rsidRPr="005D401D">
              <w:rPr>
                <w:rFonts w:ascii="仿宋_GB2312" w:eastAsia="仿宋_GB2312" w:hAnsi="宋体" w:cs="仿宋_GB2312"/>
                <w:color w:val="000000" w:themeColor="text1"/>
                <w:sz w:val="24"/>
                <w:szCs w:val="24"/>
              </w:rPr>
              <w:t>治理、</w:t>
            </w:r>
            <w:r w:rsidRPr="005D401D">
              <w:rPr>
                <w:rFonts w:ascii="仿宋_GB2312" w:eastAsia="仿宋_GB2312" w:hAnsi="宋体" w:cs="仿宋_GB2312" w:hint="eastAsia"/>
                <w:color w:val="000000" w:themeColor="text1"/>
                <w:sz w:val="24"/>
                <w:szCs w:val="24"/>
              </w:rPr>
              <w:t>文明施工、实名制、工人工资支付分账管理规定，要求监理</w:t>
            </w:r>
            <w:r w:rsidRPr="005D401D">
              <w:rPr>
                <w:rFonts w:ascii="仿宋_GB2312" w:eastAsia="仿宋_GB2312" w:hAnsi="宋体" w:cs="仿宋_GB2312"/>
                <w:color w:val="000000" w:themeColor="text1"/>
                <w:sz w:val="24"/>
                <w:szCs w:val="24"/>
              </w:rPr>
              <w:t>单位督促施工单位整改和报告建设单位及监管机构但未督促和报告的，</w:t>
            </w:r>
            <w:r w:rsidRPr="005D401D">
              <w:rPr>
                <w:rFonts w:ascii="仿宋_GB2312" w:eastAsia="仿宋_GB2312" w:hAnsi="宋体" w:cs="仿宋_GB2312" w:hint="eastAsia"/>
                <w:color w:val="000000" w:themeColor="text1"/>
                <w:sz w:val="24"/>
                <w:szCs w:val="24"/>
              </w:rPr>
              <w:t>扣</w:t>
            </w:r>
            <w:r w:rsidRPr="005D401D">
              <w:rPr>
                <w:rFonts w:ascii="仿宋_GB2312" w:eastAsia="仿宋_GB2312" w:hAnsi="宋体" w:cs="仿宋_GB2312"/>
                <w:color w:val="000000" w:themeColor="text1"/>
                <w:sz w:val="24"/>
                <w:szCs w:val="24"/>
              </w:rPr>
              <w:t>20</w:t>
            </w:r>
            <w:r w:rsidRPr="005D401D">
              <w:rPr>
                <w:rFonts w:ascii="仿宋_GB2312" w:eastAsia="仿宋_GB2312" w:hAnsi="宋体" w:cs="仿宋_GB2312" w:hint="eastAsia"/>
                <w:color w:val="000000" w:themeColor="text1"/>
                <w:sz w:val="24"/>
                <w:szCs w:val="24"/>
              </w:rPr>
              <w:t>分，有效期半年。</w:t>
            </w:r>
          </w:p>
        </w:tc>
      </w:tr>
      <w:tr w:rsidR="0025501B" w:rsidRPr="005D401D" w:rsidTr="00CF7602">
        <w:trPr>
          <w:trHeight w:val="20"/>
        </w:trPr>
        <w:tc>
          <w:tcPr>
            <w:tcW w:w="680" w:type="dxa"/>
            <w:vMerge/>
            <w:tcBorders>
              <w:left w:val="single" w:sz="4" w:space="0" w:color="auto"/>
              <w:right w:val="single" w:sz="4" w:space="0" w:color="auto"/>
            </w:tcBorders>
            <w:vAlign w:val="center"/>
          </w:tcPr>
          <w:p w:rsidR="0025501B" w:rsidRPr="005D401D" w:rsidRDefault="0025501B" w:rsidP="001E2FED">
            <w:pPr>
              <w:widowControl/>
              <w:jc w:val="left"/>
              <w:rPr>
                <w:rFonts w:ascii="仿宋_GB2312" w:eastAsia="仿宋_GB2312" w:hAnsi="宋体"/>
                <w:color w:val="000000" w:themeColor="text1"/>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widowControl/>
              <w:jc w:val="left"/>
              <w:rPr>
                <w:rFonts w:ascii="仿宋_GB2312" w:eastAsia="仿宋_GB2312" w:hAnsi="宋体"/>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ind w:rightChars="-51" w:right="-107"/>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弄虚作假</w:t>
            </w:r>
          </w:p>
        </w:tc>
        <w:tc>
          <w:tcPr>
            <w:tcW w:w="1176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伪造监管部门证件、印章、文件的，</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次扣</w:t>
            </w:r>
            <w:r w:rsidRPr="005D401D">
              <w:rPr>
                <w:rFonts w:ascii="仿宋_GB2312" w:eastAsia="仿宋_GB2312" w:hAnsi="宋体" w:cs="仿宋_GB2312"/>
                <w:color w:val="000000" w:themeColor="text1"/>
                <w:sz w:val="24"/>
                <w:szCs w:val="24"/>
              </w:rPr>
              <w:t>20</w:t>
            </w:r>
            <w:r w:rsidRPr="005D401D">
              <w:rPr>
                <w:rFonts w:ascii="仿宋_GB2312" w:eastAsia="仿宋_GB2312" w:hAnsi="宋体" w:cs="仿宋_GB2312" w:hint="eastAsia"/>
                <w:color w:val="000000" w:themeColor="text1"/>
                <w:sz w:val="24"/>
                <w:szCs w:val="24"/>
              </w:rPr>
              <w:t>分，向监管部门提交的文件资料弄虚作假的，</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次扣</w:t>
            </w:r>
            <w:r w:rsidRPr="005D401D">
              <w:rPr>
                <w:rFonts w:ascii="仿宋_GB2312" w:eastAsia="仿宋_GB2312" w:hAnsi="宋体" w:cs="仿宋_GB2312"/>
                <w:color w:val="000000" w:themeColor="text1"/>
                <w:sz w:val="24"/>
                <w:szCs w:val="24"/>
              </w:rPr>
              <w:t>10</w:t>
            </w:r>
            <w:r w:rsidRPr="005D401D">
              <w:rPr>
                <w:rFonts w:ascii="仿宋_GB2312" w:eastAsia="仿宋_GB2312" w:hAnsi="宋体" w:cs="仿宋_GB2312" w:hint="eastAsia"/>
                <w:color w:val="000000" w:themeColor="text1"/>
                <w:sz w:val="24"/>
                <w:szCs w:val="24"/>
              </w:rPr>
              <w:t>分，有效期半年。</w:t>
            </w:r>
          </w:p>
        </w:tc>
      </w:tr>
      <w:tr w:rsidR="0025501B" w:rsidRPr="005D401D" w:rsidTr="00CF7602">
        <w:trPr>
          <w:trHeight w:val="744"/>
        </w:trPr>
        <w:tc>
          <w:tcPr>
            <w:tcW w:w="680" w:type="dxa"/>
            <w:vMerge/>
            <w:tcBorders>
              <w:left w:val="single" w:sz="4" w:space="0" w:color="auto"/>
              <w:right w:val="single" w:sz="4" w:space="0" w:color="auto"/>
            </w:tcBorders>
            <w:vAlign w:val="center"/>
          </w:tcPr>
          <w:p w:rsidR="0025501B" w:rsidRPr="005D401D" w:rsidRDefault="0025501B" w:rsidP="001E2FED">
            <w:pPr>
              <w:widowControl/>
              <w:jc w:val="left"/>
              <w:rPr>
                <w:rFonts w:ascii="仿宋_GB2312" w:eastAsia="仿宋_GB2312" w:hAnsi="宋体"/>
                <w:color w:val="000000" w:themeColor="text1"/>
                <w:sz w:val="24"/>
                <w:szCs w:val="24"/>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widowControl/>
              <w:jc w:val="left"/>
              <w:rPr>
                <w:rFonts w:ascii="仿宋_GB2312" w:eastAsia="仿宋_GB2312" w:hAnsi="宋体"/>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ind w:rightChars="-51" w:right="-107"/>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其他不良行为</w:t>
            </w:r>
          </w:p>
        </w:tc>
        <w:tc>
          <w:tcPr>
            <w:tcW w:w="1176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253B47">
            <w:pPr>
              <w:spacing w:line="340" w:lineRule="atLeast"/>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违反法律、法规、规章中关于施工质量安全、</w:t>
            </w:r>
            <w:r w:rsidRPr="005D401D">
              <w:rPr>
                <w:rFonts w:ascii="仿宋_GB2312" w:eastAsia="仿宋_GB2312" w:hAnsi="宋体" w:cs="仿宋_GB2312"/>
                <w:color w:val="000000" w:themeColor="text1"/>
                <w:sz w:val="24"/>
                <w:szCs w:val="24"/>
              </w:rPr>
              <w:t>扬尘治理、实名制、工人工资分账</w:t>
            </w:r>
            <w:r w:rsidRPr="005D401D">
              <w:rPr>
                <w:rFonts w:ascii="仿宋_GB2312" w:eastAsia="仿宋_GB2312" w:hAnsi="宋体" w:cs="仿宋_GB2312" w:hint="eastAsia"/>
                <w:color w:val="000000" w:themeColor="text1"/>
                <w:sz w:val="24"/>
                <w:szCs w:val="24"/>
              </w:rPr>
              <w:t>管理等其他规定被行政处罚的，1次扣10分，有效期半年。</w:t>
            </w:r>
          </w:p>
        </w:tc>
      </w:tr>
      <w:tr w:rsidR="0025501B" w:rsidRPr="005D401D" w:rsidTr="00CF7602">
        <w:trPr>
          <w:trHeight w:val="20"/>
        </w:trPr>
        <w:tc>
          <w:tcPr>
            <w:tcW w:w="680" w:type="dxa"/>
            <w:vMerge/>
            <w:tcBorders>
              <w:left w:val="single" w:sz="4" w:space="0" w:color="auto"/>
              <w:right w:val="single" w:sz="4" w:space="0" w:color="auto"/>
            </w:tcBorders>
            <w:vAlign w:val="center"/>
          </w:tcPr>
          <w:p w:rsidR="0025501B" w:rsidRPr="005D401D" w:rsidRDefault="0025501B" w:rsidP="001E2FED">
            <w:pPr>
              <w:widowControl/>
              <w:jc w:val="left"/>
              <w:rPr>
                <w:rFonts w:ascii="仿宋_GB2312" w:eastAsia="仿宋_GB2312" w:hAnsi="宋体"/>
                <w:color w:val="000000" w:themeColor="text1"/>
                <w:sz w:val="24"/>
                <w:szCs w:val="24"/>
              </w:rPr>
            </w:pPr>
          </w:p>
        </w:tc>
        <w:tc>
          <w:tcPr>
            <w:tcW w:w="868" w:type="dxa"/>
            <w:vMerge w:val="restart"/>
            <w:tcBorders>
              <w:top w:val="single" w:sz="4" w:space="0" w:color="auto"/>
              <w:left w:val="single" w:sz="4" w:space="0" w:color="auto"/>
              <w:right w:val="single" w:sz="4" w:space="0" w:color="auto"/>
            </w:tcBorders>
            <w:vAlign w:val="center"/>
          </w:tcPr>
          <w:p w:rsidR="0025501B" w:rsidRPr="005D401D" w:rsidRDefault="0025501B" w:rsidP="001E2FED">
            <w:pPr>
              <w:widowControl/>
              <w:jc w:val="center"/>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t>不规</w:t>
            </w:r>
            <w:r w:rsidRPr="005D401D">
              <w:rPr>
                <w:rFonts w:ascii="仿宋_GB2312" w:eastAsia="仿宋_GB2312" w:hAnsi="宋体" w:cs="仿宋_GB2312" w:hint="eastAsia"/>
                <w:color w:val="000000" w:themeColor="text1"/>
                <w:sz w:val="24"/>
                <w:szCs w:val="24"/>
              </w:rPr>
              <w:lastRenderedPageBreak/>
              <w:t>范行为</w:t>
            </w: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253B47">
            <w:pPr>
              <w:spacing w:line="340" w:lineRule="atLeast"/>
              <w:ind w:rightChars="-51" w:right="-107"/>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lastRenderedPageBreak/>
              <w:t>违反工程</w:t>
            </w:r>
            <w:r w:rsidRPr="005D401D">
              <w:rPr>
                <w:rFonts w:ascii="仿宋_GB2312" w:eastAsia="仿宋_GB2312" w:hAnsi="宋体" w:cs="仿宋_GB2312" w:hint="eastAsia"/>
                <w:color w:val="000000" w:themeColor="text1"/>
                <w:sz w:val="24"/>
                <w:szCs w:val="24"/>
              </w:rPr>
              <w:lastRenderedPageBreak/>
              <w:t>质量安全、</w:t>
            </w:r>
            <w:r w:rsidRPr="005D401D">
              <w:rPr>
                <w:rFonts w:ascii="仿宋_GB2312" w:eastAsia="仿宋_GB2312" w:hAnsi="宋体" w:cs="仿宋_GB2312"/>
                <w:color w:val="000000" w:themeColor="text1"/>
                <w:sz w:val="24"/>
                <w:szCs w:val="24"/>
              </w:rPr>
              <w:t>扬尘治理、实名制、工人工资分账</w:t>
            </w:r>
            <w:r w:rsidRPr="005D401D">
              <w:rPr>
                <w:rFonts w:ascii="仿宋_GB2312" w:eastAsia="仿宋_GB2312" w:hAnsi="宋体" w:cs="仿宋_GB2312" w:hint="eastAsia"/>
                <w:color w:val="000000" w:themeColor="text1"/>
                <w:sz w:val="24"/>
                <w:szCs w:val="24"/>
              </w:rPr>
              <w:t>管理等</w:t>
            </w:r>
            <w:r w:rsidRPr="005D401D">
              <w:rPr>
                <w:rFonts w:ascii="仿宋_GB2312" w:eastAsia="仿宋_GB2312" w:hAnsi="宋体" w:cs="仿宋_GB2312"/>
                <w:color w:val="000000" w:themeColor="text1"/>
                <w:sz w:val="24"/>
                <w:szCs w:val="24"/>
              </w:rPr>
              <w:t>方面</w:t>
            </w:r>
            <w:r w:rsidRPr="005D401D">
              <w:rPr>
                <w:rFonts w:ascii="仿宋_GB2312" w:eastAsia="仿宋_GB2312" w:hAnsi="宋体" w:cs="仿宋_GB2312" w:hint="eastAsia"/>
                <w:color w:val="000000" w:themeColor="text1"/>
                <w:sz w:val="24"/>
                <w:szCs w:val="24"/>
              </w:rPr>
              <w:t>规定的</w:t>
            </w:r>
            <w:r w:rsidRPr="005D401D">
              <w:rPr>
                <w:rFonts w:ascii="仿宋_GB2312" w:eastAsia="仿宋_GB2312" w:hAnsi="宋体" w:cs="仿宋_GB2312"/>
                <w:color w:val="000000" w:themeColor="text1"/>
                <w:sz w:val="24"/>
                <w:szCs w:val="24"/>
              </w:rPr>
              <w:t>不规范行为</w:t>
            </w:r>
            <w:r w:rsidRPr="005D401D">
              <w:rPr>
                <w:rFonts w:ascii="仿宋_GB2312" w:eastAsia="仿宋_GB2312" w:hAnsi="宋体" w:cs="仿宋_GB2312" w:hint="eastAsia"/>
                <w:color w:val="000000" w:themeColor="text1"/>
                <w:sz w:val="24"/>
                <w:szCs w:val="24"/>
              </w:rPr>
              <w:t>的</w:t>
            </w:r>
          </w:p>
        </w:tc>
        <w:tc>
          <w:tcPr>
            <w:tcW w:w="1176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rPr>
                <w:rFonts w:ascii="仿宋_GB2312" w:eastAsia="仿宋_GB2312" w:hAnsi="宋体"/>
                <w:color w:val="000000" w:themeColor="text1"/>
                <w:sz w:val="24"/>
                <w:szCs w:val="24"/>
              </w:rPr>
            </w:pPr>
            <w:r w:rsidRPr="005D401D">
              <w:rPr>
                <w:rFonts w:ascii="仿宋_GB2312" w:eastAsia="仿宋_GB2312" w:hAnsi="宋体" w:cs="仿宋_GB2312" w:hint="eastAsia"/>
                <w:color w:val="000000" w:themeColor="text1"/>
                <w:sz w:val="24"/>
                <w:szCs w:val="24"/>
              </w:rPr>
              <w:lastRenderedPageBreak/>
              <w:t>被记录并公示不规范行为的，</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次扣</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分，有效期</w:t>
            </w:r>
            <w:r w:rsidRPr="005D401D">
              <w:rPr>
                <w:rFonts w:ascii="仿宋_GB2312" w:eastAsia="仿宋_GB2312" w:hAnsi="宋体" w:cs="仿宋_GB2312"/>
                <w:color w:val="000000" w:themeColor="text1"/>
                <w:sz w:val="24"/>
                <w:szCs w:val="24"/>
              </w:rPr>
              <w:t>1</w:t>
            </w:r>
            <w:r w:rsidRPr="005D401D">
              <w:rPr>
                <w:rFonts w:ascii="仿宋_GB2312" w:eastAsia="仿宋_GB2312" w:hAnsi="宋体" w:cs="仿宋_GB2312" w:hint="eastAsia"/>
                <w:color w:val="000000" w:themeColor="text1"/>
                <w:sz w:val="24"/>
                <w:szCs w:val="24"/>
              </w:rPr>
              <w:t>个月。</w:t>
            </w:r>
          </w:p>
        </w:tc>
      </w:tr>
      <w:tr w:rsidR="0025501B" w:rsidRPr="005D401D" w:rsidTr="00CF7602">
        <w:trPr>
          <w:trHeight w:val="20"/>
        </w:trPr>
        <w:tc>
          <w:tcPr>
            <w:tcW w:w="680" w:type="dxa"/>
            <w:vMerge/>
            <w:tcBorders>
              <w:left w:val="single" w:sz="4" w:space="0" w:color="auto"/>
              <w:bottom w:val="single" w:sz="4" w:space="0" w:color="auto"/>
              <w:right w:val="single" w:sz="4" w:space="0" w:color="auto"/>
            </w:tcBorders>
            <w:vAlign w:val="center"/>
          </w:tcPr>
          <w:p w:rsidR="0025501B" w:rsidRPr="005D401D" w:rsidRDefault="0025501B" w:rsidP="001E2FED">
            <w:pPr>
              <w:widowControl/>
              <w:jc w:val="left"/>
              <w:rPr>
                <w:rFonts w:ascii="仿宋_GB2312" w:eastAsia="仿宋_GB2312" w:hAnsi="宋体"/>
                <w:color w:val="000000" w:themeColor="text1"/>
                <w:sz w:val="24"/>
                <w:szCs w:val="24"/>
              </w:rPr>
            </w:pPr>
          </w:p>
        </w:tc>
        <w:tc>
          <w:tcPr>
            <w:tcW w:w="868" w:type="dxa"/>
            <w:vMerge/>
            <w:tcBorders>
              <w:left w:val="single" w:sz="4" w:space="0" w:color="auto"/>
              <w:bottom w:val="single" w:sz="4" w:space="0" w:color="auto"/>
              <w:right w:val="single" w:sz="4" w:space="0" w:color="auto"/>
            </w:tcBorders>
            <w:vAlign w:val="center"/>
          </w:tcPr>
          <w:p w:rsidR="0025501B" w:rsidRPr="005D401D" w:rsidRDefault="0025501B" w:rsidP="001E2FED">
            <w:pPr>
              <w:widowControl/>
              <w:jc w:val="left"/>
              <w:rPr>
                <w:rFonts w:ascii="仿宋_GB2312" w:eastAsia="仿宋_GB2312" w:hAnsi="宋体" w:cs="仿宋_GB2312"/>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spacing w:line="340" w:lineRule="atLeast"/>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违反预警警示处理要求的</w:t>
            </w:r>
          </w:p>
        </w:tc>
        <w:tc>
          <w:tcPr>
            <w:tcW w:w="11760" w:type="dxa"/>
            <w:tcBorders>
              <w:top w:val="single" w:sz="4" w:space="0" w:color="auto"/>
              <w:left w:val="single" w:sz="4" w:space="0" w:color="auto"/>
              <w:bottom w:val="single" w:sz="4" w:space="0" w:color="auto"/>
              <w:right w:val="single" w:sz="4" w:space="0" w:color="auto"/>
            </w:tcBorders>
            <w:vAlign w:val="center"/>
          </w:tcPr>
          <w:p w:rsidR="0025501B" w:rsidRPr="005D401D" w:rsidRDefault="0025501B" w:rsidP="001E2FED">
            <w:pPr>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1.在广州市建设领域管理应用信息平台发生预警且在规定期限未处理完毕的，每发生1次，自限期结束之日起1个月内扣1分（违反要求</w:t>
            </w:r>
            <w:r w:rsidRPr="005D401D">
              <w:rPr>
                <w:rFonts w:ascii="仿宋_GB2312" w:eastAsia="仿宋_GB2312" w:hAnsi="宋体" w:cs="仿宋_GB2312"/>
                <w:color w:val="000000" w:themeColor="text1"/>
                <w:sz w:val="24"/>
                <w:szCs w:val="24"/>
              </w:rPr>
              <w:t>的</w:t>
            </w:r>
            <w:r w:rsidRPr="005D401D">
              <w:rPr>
                <w:rFonts w:ascii="仿宋_GB2312" w:eastAsia="仿宋_GB2312" w:hAnsi="宋体" w:cs="仿宋_GB2312" w:hint="eastAsia"/>
                <w:color w:val="000000" w:themeColor="text1"/>
                <w:sz w:val="24"/>
                <w:szCs w:val="24"/>
              </w:rPr>
              <w:t>信息由该平台自动发送）。</w:t>
            </w:r>
          </w:p>
          <w:p w:rsidR="0025501B" w:rsidRPr="005D401D" w:rsidRDefault="0025501B" w:rsidP="001E2FED">
            <w:pPr>
              <w:rPr>
                <w:rFonts w:ascii="仿宋_GB2312" w:eastAsia="仿宋_GB2312" w:hAnsi="宋体" w:cs="仿宋_GB2312"/>
                <w:color w:val="000000" w:themeColor="text1"/>
                <w:sz w:val="24"/>
                <w:szCs w:val="24"/>
              </w:rPr>
            </w:pPr>
            <w:r w:rsidRPr="005D401D">
              <w:rPr>
                <w:rFonts w:ascii="仿宋_GB2312" w:eastAsia="仿宋_GB2312" w:hAnsi="宋体" w:cs="仿宋_GB2312" w:hint="eastAsia"/>
                <w:color w:val="000000" w:themeColor="text1"/>
                <w:sz w:val="24"/>
                <w:szCs w:val="24"/>
              </w:rPr>
              <w:t>2.在广州市建设领域管理应用信息平台中被发出</w:t>
            </w:r>
            <w:proofErr w:type="gramStart"/>
            <w:r w:rsidRPr="005D401D">
              <w:rPr>
                <w:rFonts w:ascii="仿宋_GB2312" w:eastAsia="仿宋_GB2312" w:hAnsi="宋体" w:cs="仿宋_GB2312" w:hint="eastAsia"/>
                <w:color w:val="000000" w:themeColor="text1"/>
                <w:sz w:val="24"/>
                <w:szCs w:val="24"/>
              </w:rPr>
              <w:t>警示且</w:t>
            </w:r>
            <w:proofErr w:type="gramEnd"/>
            <w:r w:rsidRPr="005D401D">
              <w:rPr>
                <w:rFonts w:ascii="仿宋_GB2312" w:eastAsia="仿宋_GB2312" w:hAnsi="宋体" w:cs="仿宋_GB2312" w:hint="eastAsia"/>
                <w:color w:val="000000" w:themeColor="text1"/>
                <w:sz w:val="24"/>
                <w:szCs w:val="24"/>
              </w:rPr>
              <w:t>未在限期内整改完毕或未达到整改要求，自限期结束之日起1个月内扣1分（违反</w:t>
            </w:r>
            <w:r w:rsidRPr="005D401D">
              <w:rPr>
                <w:rFonts w:ascii="仿宋_GB2312" w:eastAsia="仿宋_GB2312" w:hAnsi="宋体" w:cs="仿宋_GB2312"/>
                <w:color w:val="000000" w:themeColor="text1"/>
                <w:sz w:val="24"/>
                <w:szCs w:val="24"/>
              </w:rPr>
              <w:t>要求的</w:t>
            </w:r>
            <w:r w:rsidRPr="005D401D">
              <w:rPr>
                <w:rFonts w:ascii="仿宋_GB2312" w:eastAsia="仿宋_GB2312" w:hAnsi="宋体" w:cs="仿宋_GB2312" w:hint="eastAsia"/>
                <w:color w:val="000000" w:themeColor="text1"/>
                <w:sz w:val="24"/>
                <w:szCs w:val="24"/>
              </w:rPr>
              <w:t>信息由该平台自动发送）。</w:t>
            </w:r>
          </w:p>
          <w:p w:rsidR="0025501B" w:rsidRPr="0025501B" w:rsidRDefault="0025501B" w:rsidP="001E2FED">
            <w:pPr>
              <w:spacing w:line="340" w:lineRule="atLeast"/>
              <w:rPr>
                <w:rFonts w:ascii="仿宋_GB2312" w:eastAsia="仿宋_GB2312" w:hAnsi="宋体" w:cs="仿宋_GB2312"/>
                <w:color w:val="000000" w:themeColor="text1"/>
                <w:sz w:val="24"/>
                <w:szCs w:val="24"/>
              </w:rPr>
            </w:pPr>
          </w:p>
        </w:tc>
      </w:tr>
    </w:tbl>
    <w:p w:rsidR="001E2FED" w:rsidRPr="005D401D" w:rsidRDefault="001E2FED" w:rsidP="001E2FED">
      <w:pPr>
        <w:ind w:leftChars="100" w:left="420" w:hangingChars="100" w:hanging="210"/>
        <w:rPr>
          <w:rFonts w:ascii="仿宋_GB2312" w:eastAsia="仿宋_GB2312" w:hAnsi="宋体"/>
          <w:color w:val="000000" w:themeColor="text1"/>
        </w:rPr>
      </w:pPr>
      <w:r w:rsidRPr="005D401D">
        <w:rPr>
          <w:rFonts w:ascii="仿宋_GB2312" w:eastAsia="仿宋_GB2312" w:hint="eastAsia"/>
          <w:color w:val="000000" w:themeColor="text1"/>
        </w:rPr>
        <w:t>备注</w:t>
      </w:r>
      <w:r w:rsidRPr="005D401D">
        <w:rPr>
          <w:rFonts w:ascii="仿宋_GB2312" w:eastAsia="仿宋_GB2312"/>
          <w:color w:val="000000" w:themeColor="text1"/>
        </w:rPr>
        <w:t>：</w:t>
      </w:r>
      <w:r w:rsidRPr="005D401D">
        <w:rPr>
          <w:rFonts w:ascii="仿宋_GB2312" w:eastAsia="仿宋_GB2312" w:hAnsi="宋体" w:cs="仿宋_GB2312" w:hint="eastAsia"/>
          <w:color w:val="000000" w:themeColor="text1"/>
        </w:rPr>
        <w:t>企业不良行为及不规范行为以</w:t>
      </w:r>
      <w:r w:rsidRPr="005D401D">
        <w:rPr>
          <w:rFonts w:ascii="仿宋_GB2312" w:eastAsia="仿宋_GB2312" w:hAnsi="宋体" w:cs="仿宋_GB2312"/>
          <w:color w:val="000000" w:themeColor="text1"/>
        </w:rPr>
        <w:t>各级</w:t>
      </w:r>
      <w:r w:rsidRPr="005D401D">
        <w:rPr>
          <w:rFonts w:ascii="仿宋_GB2312" w:eastAsia="仿宋_GB2312" w:hAnsi="宋体" w:cs="仿宋_GB2312" w:hint="eastAsia"/>
          <w:color w:val="000000" w:themeColor="text1"/>
        </w:rPr>
        <w:t>人民</w:t>
      </w:r>
      <w:r w:rsidRPr="005D401D">
        <w:rPr>
          <w:rFonts w:ascii="仿宋_GB2312" w:eastAsia="仿宋_GB2312" w:hAnsi="宋体" w:cs="仿宋_GB2312"/>
          <w:color w:val="000000" w:themeColor="text1"/>
        </w:rPr>
        <w:t>政府、建设行政主管部门或相关</w:t>
      </w:r>
      <w:r w:rsidRPr="005D401D">
        <w:rPr>
          <w:rFonts w:ascii="仿宋_GB2312" w:eastAsia="仿宋_GB2312" w:hAnsi="宋体" w:cs="仿宋_GB2312" w:hint="eastAsia"/>
          <w:color w:val="000000" w:themeColor="text1"/>
        </w:rPr>
        <w:t>监督</w:t>
      </w:r>
      <w:r w:rsidRPr="005D401D">
        <w:rPr>
          <w:rFonts w:ascii="仿宋_GB2312" w:eastAsia="仿宋_GB2312" w:hAnsi="宋体" w:cs="仿宋_GB2312"/>
          <w:color w:val="000000" w:themeColor="text1"/>
        </w:rPr>
        <w:t>单位（</w:t>
      </w:r>
      <w:r w:rsidRPr="005D401D">
        <w:rPr>
          <w:rFonts w:ascii="仿宋_GB2312" w:eastAsia="仿宋_GB2312" w:hAnsi="宋体" w:cs="仿宋_GB2312" w:hint="eastAsia"/>
          <w:color w:val="000000" w:themeColor="text1"/>
        </w:rPr>
        <w:t>机构</w:t>
      </w:r>
      <w:r w:rsidRPr="005D401D">
        <w:rPr>
          <w:rFonts w:ascii="仿宋_GB2312" w:eastAsia="仿宋_GB2312" w:hAnsi="宋体" w:cs="仿宋_GB2312"/>
          <w:color w:val="000000" w:themeColor="text1"/>
        </w:rPr>
        <w:t>）的行政处罚决定、处理决定、认定、通报</w:t>
      </w:r>
      <w:r w:rsidRPr="005D401D">
        <w:rPr>
          <w:rFonts w:ascii="仿宋_GB2312" w:eastAsia="仿宋_GB2312" w:hAnsi="宋体" w:cs="仿宋_GB2312" w:hint="eastAsia"/>
          <w:color w:val="000000" w:themeColor="text1"/>
        </w:rPr>
        <w:t>、</w:t>
      </w:r>
      <w:r w:rsidRPr="005D401D">
        <w:rPr>
          <w:rFonts w:ascii="仿宋_GB2312" w:eastAsia="仿宋_GB2312" w:hAnsi="宋体" w:cs="仿宋_GB2312"/>
          <w:color w:val="000000" w:themeColor="text1"/>
        </w:rPr>
        <w:t>责令整改通知等文件或发布的信息为准，</w:t>
      </w:r>
      <w:r w:rsidRPr="005D401D">
        <w:rPr>
          <w:rFonts w:ascii="仿宋_GB2312" w:eastAsia="仿宋_GB2312" w:hAnsi="宋体" w:cs="仿宋_GB2312" w:hint="eastAsia"/>
          <w:color w:val="000000" w:themeColor="text1"/>
        </w:rPr>
        <w:t>扣分不封顶。企业质量安全管理综合评价</w:t>
      </w:r>
      <w:proofErr w:type="gramStart"/>
      <w:r w:rsidRPr="005D401D">
        <w:rPr>
          <w:rFonts w:ascii="仿宋_GB2312" w:eastAsia="仿宋_GB2312" w:hAnsi="宋体" w:cs="仿宋_GB2312" w:hint="eastAsia"/>
          <w:color w:val="000000" w:themeColor="text1"/>
        </w:rPr>
        <w:t>汇总分</w:t>
      </w:r>
      <w:proofErr w:type="gramEnd"/>
      <w:r w:rsidRPr="005D401D">
        <w:rPr>
          <w:rFonts w:ascii="仿宋_GB2312" w:eastAsia="仿宋_GB2312" w:hAnsi="宋体" w:cs="仿宋_GB2312" w:hint="eastAsia"/>
          <w:color w:val="000000" w:themeColor="text1"/>
        </w:rPr>
        <w:t>低于零分以下的，综合评价分值按零分计算。</w:t>
      </w:r>
    </w:p>
    <w:p w:rsidR="005B76DB" w:rsidRPr="005D401D" w:rsidRDefault="005B76DB">
      <w:pPr>
        <w:rPr>
          <w:rFonts w:ascii="仿宋_GB2312" w:eastAsia="仿宋_GB2312"/>
          <w:color w:val="000000" w:themeColor="text1"/>
          <w:sz w:val="32"/>
          <w:szCs w:val="32"/>
        </w:rPr>
      </w:pPr>
    </w:p>
    <w:p w:rsidR="005B76DB" w:rsidRPr="005D401D" w:rsidRDefault="005B76DB">
      <w:pPr>
        <w:rPr>
          <w:rFonts w:ascii="仿宋_GB2312" w:eastAsia="仿宋_GB2312"/>
          <w:color w:val="000000" w:themeColor="text1"/>
          <w:sz w:val="32"/>
          <w:szCs w:val="32"/>
        </w:rPr>
      </w:pPr>
    </w:p>
    <w:p w:rsidR="00337DDF" w:rsidRPr="005D401D" w:rsidRDefault="00337DDF">
      <w:pPr>
        <w:widowControl/>
        <w:jc w:val="left"/>
        <w:rPr>
          <w:rFonts w:ascii="仿宋_GB2312" w:eastAsia="仿宋_GB2312"/>
          <w:color w:val="000000" w:themeColor="text1"/>
          <w:sz w:val="32"/>
          <w:szCs w:val="32"/>
        </w:rPr>
      </w:pPr>
      <w:r w:rsidRPr="005D401D">
        <w:rPr>
          <w:rFonts w:ascii="仿宋_GB2312" w:eastAsia="仿宋_GB2312"/>
          <w:color w:val="000000" w:themeColor="text1"/>
          <w:sz w:val="32"/>
          <w:szCs w:val="32"/>
        </w:rPr>
        <w:br w:type="page"/>
      </w:r>
    </w:p>
    <w:p w:rsidR="005B76DB" w:rsidRPr="005D401D" w:rsidRDefault="00337DDF">
      <w:pPr>
        <w:rPr>
          <w:rFonts w:ascii="黑体" w:eastAsia="黑体" w:hAnsi="黑体"/>
          <w:color w:val="000000" w:themeColor="text1"/>
          <w:sz w:val="32"/>
          <w:szCs w:val="32"/>
        </w:rPr>
      </w:pPr>
      <w:r w:rsidRPr="005D401D">
        <w:rPr>
          <w:rFonts w:ascii="黑体" w:eastAsia="黑体" w:hAnsi="黑体" w:hint="eastAsia"/>
          <w:color w:val="000000" w:themeColor="text1"/>
          <w:sz w:val="32"/>
          <w:szCs w:val="32"/>
        </w:rPr>
        <w:lastRenderedPageBreak/>
        <w:t>附件5</w:t>
      </w:r>
    </w:p>
    <w:p w:rsidR="00503FB6" w:rsidRPr="005D401D" w:rsidRDefault="00503FB6" w:rsidP="00503FB6">
      <w:pPr>
        <w:pStyle w:val="aa"/>
        <w:rPr>
          <w:rFonts w:ascii="方正小标宋简体" w:eastAsia="方正小标宋简体"/>
          <w:b w:val="0"/>
          <w:color w:val="000000" w:themeColor="text1"/>
        </w:rPr>
      </w:pPr>
      <w:r w:rsidRPr="005D401D">
        <w:rPr>
          <w:rFonts w:ascii="方正小标宋简体" w:eastAsia="方正小标宋简体" w:cs="宋体" w:hint="eastAsia"/>
          <w:b w:val="0"/>
          <w:color w:val="000000" w:themeColor="text1"/>
        </w:rPr>
        <w:t>建设单位履约评价标准</w:t>
      </w:r>
    </w:p>
    <w:p w:rsidR="00503FB6" w:rsidRPr="005D401D" w:rsidRDefault="00503FB6" w:rsidP="00503FB6">
      <w:pPr>
        <w:ind w:leftChars="100" w:left="421" w:hangingChars="100" w:hanging="211"/>
        <w:rPr>
          <w:rFonts w:ascii="仿宋_GB2312" w:eastAsia="仿宋_GB2312" w:hAnsi="宋体"/>
          <w:b/>
          <w:bCs/>
          <w:color w:val="000000" w:themeColor="text1"/>
        </w:rPr>
      </w:pPr>
    </w:p>
    <w:tbl>
      <w:tblPr>
        <w:tblW w:w="13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484"/>
        <w:gridCol w:w="10836"/>
      </w:tblGrid>
      <w:tr w:rsidR="005D401D" w:rsidRPr="005D401D" w:rsidTr="00CF7602">
        <w:trPr>
          <w:trHeight w:val="450"/>
          <w:jc w:val="center"/>
        </w:trPr>
        <w:tc>
          <w:tcPr>
            <w:tcW w:w="648" w:type="dxa"/>
            <w:tcBorders>
              <w:top w:val="single" w:sz="4" w:space="0" w:color="auto"/>
              <w:left w:val="single" w:sz="4" w:space="0" w:color="auto"/>
              <w:bottom w:val="single" w:sz="4" w:space="0" w:color="auto"/>
              <w:right w:val="single" w:sz="4" w:space="0" w:color="auto"/>
            </w:tcBorders>
            <w:vAlign w:val="center"/>
          </w:tcPr>
          <w:p w:rsidR="00503FB6" w:rsidRPr="005D401D" w:rsidRDefault="00503FB6" w:rsidP="00CF7602">
            <w:pPr>
              <w:jc w:val="center"/>
              <w:rPr>
                <w:rFonts w:ascii="宋体"/>
                <w:color w:val="000000" w:themeColor="text1"/>
                <w:sz w:val="24"/>
                <w:szCs w:val="24"/>
              </w:rPr>
            </w:pPr>
            <w:r w:rsidRPr="005D401D">
              <w:rPr>
                <w:rFonts w:ascii="宋体" w:hAnsi="宋体" w:cs="宋体" w:hint="eastAsia"/>
                <w:color w:val="000000" w:themeColor="text1"/>
                <w:sz w:val="24"/>
                <w:szCs w:val="24"/>
              </w:rPr>
              <w:t>序号</w:t>
            </w:r>
          </w:p>
        </w:tc>
        <w:tc>
          <w:tcPr>
            <w:tcW w:w="2484" w:type="dxa"/>
            <w:tcBorders>
              <w:top w:val="single" w:sz="4" w:space="0" w:color="auto"/>
              <w:left w:val="single" w:sz="4" w:space="0" w:color="auto"/>
              <w:bottom w:val="single" w:sz="4" w:space="0" w:color="auto"/>
              <w:right w:val="single" w:sz="4" w:space="0" w:color="auto"/>
            </w:tcBorders>
            <w:vAlign w:val="center"/>
          </w:tcPr>
          <w:p w:rsidR="00503FB6" w:rsidRPr="005D401D" w:rsidRDefault="00503FB6" w:rsidP="00CF7602">
            <w:pPr>
              <w:jc w:val="center"/>
              <w:rPr>
                <w:rFonts w:ascii="宋体"/>
                <w:color w:val="000000" w:themeColor="text1"/>
                <w:sz w:val="24"/>
                <w:szCs w:val="24"/>
              </w:rPr>
            </w:pPr>
            <w:r w:rsidRPr="005D401D">
              <w:rPr>
                <w:rFonts w:ascii="宋体" w:hAnsi="宋体" w:cs="宋体" w:hint="eastAsia"/>
                <w:color w:val="000000" w:themeColor="text1"/>
                <w:sz w:val="24"/>
                <w:szCs w:val="24"/>
              </w:rPr>
              <w:t>项目</w:t>
            </w:r>
          </w:p>
        </w:tc>
        <w:tc>
          <w:tcPr>
            <w:tcW w:w="10836" w:type="dxa"/>
            <w:tcBorders>
              <w:top w:val="single" w:sz="4" w:space="0" w:color="auto"/>
              <w:left w:val="single" w:sz="4" w:space="0" w:color="auto"/>
              <w:bottom w:val="single" w:sz="4" w:space="0" w:color="auto"/>
              <w:right w:val="single" w:sz="4" w:space="0" w:color="auto"/>
            </w:tcBorders>
            <w:vAlign w:val="center"/>
          </w:tcPr>
          <w:p w:rsidR="00503FB6" w:rsidRPr="005D401D" w:rsidRDefault="00503FB6" w:rsidP="00CF7602">
            <w:pPr>
              <w:jc w:val="center"/>
              <w:rPr>
                <w:rFonts w:ascii="宋体"/>
                <w:color w:val="000000" w:themeColor="text1"/>
                <w:sz w:val="24"/>
                <w:szCs w:val="24"/>
              </w:rPr>
            </w:pPr>
            <w:r w:rsidRPr="005D401D">
              <w:rPr>
                <w:rFonts w:ascii="宋体" w:hAnsi="宋体" w:cs="宋体" w:hint="eastAsia"/>
                <w:color w:val="000000" w:themeColor="text1"/>
                <w:sz w:val="24"/>
                <w:szCs w:val="24"/>
              </w:rPr>
              <w:t>评价标准</w:t>
            </w:r>
          </w:p>
        </w:tc>
      </w:tr>
      <w:tr w:rsidR="00503FB6" w:rsidRPr="005D401D" w:rsidTr="00CF7602">
        <w:trPr>
          <w:trHeight w:val="450"/>
          <w:jc w:val="center"/>
        </w:trPr>
        <w:tc>
          <w:tcPr>
            <w:tcW w:w="648" w:type="dxa"/>
            <w:tcBorders>
              <w:top w:val="single" w:sz="4" w:space="0" w:color="auto"/>
              <w:left w:val="single" w:sz="4" w:space="0" w:color="auto"/>
              <w:bottom w:val="single" w:sz="4" w:space="0" w:color="auto"/>
              <w:right w:val="single" w:sz="4" w:space="0" w:color="auto"/>
            </w:tcBorders>
            <w:vAlign w:val="center"/>
          </w:tcPr>
          <w:p w:rsidR="00503FB6" w:rsidRPr="005D401D" w:rsidRDefault="00D30540" w:rsidP="00CF7602">
            <w:pPr>
              <w:spacing w:line="360" w:lineRule="auto"/>
              <w:jc w:val="center"/>
              <w:rPr>
                <w:rFonts w:ascii="宋体"/>
                <w:color w:val="000000" w:themeColor="text1"/>
                <w:sz w:val="24"/>
                <w:szCs w:val="24"/>
              </w:rPr>
            </w:pPr>
            <w:r w:rsidRPr="005D401D">
              <w:rPr>
                <w:rFonts w:ascii="宋体" w:hAnsi="宋体" w:cs="宋体"/>
                <w:color w:val="000000" w:themeColor="text1"/>
                <w:sz w:val="24"/>
                <w:szCs w:val="24"/>
              </w:rPr>
              <w:t>1</w:t>
            </w:r>
          </w:p>
        </w:tc>
        <w:tc>
          <w:tcPr>
            <w:tcW w:w="2484" w:type="dxa"/>
            <w:tcBorders>
              <w:top w:val="single" w:sz="4" w:space="0" w:color="auto"/>
              <w:left w:val="single" w:sz="4" w:space="0" w:color="auto"/>
              <w:bottom w:val="single" w:sz="4" w:space="0" w:color="auto"/>
              <w:right w:val="single" w:sz="4" w:space="0" w:color="auto"/>
            </w:tcBorders>
            <w:vAlign w:val="center"/>
          </w:tcPr>
          <w:p w:rsidR="00503FB6" w:rsidRPr="005D401D" w:rsidRDefault="00503FB6" w:rsidP="00CF7602">
            <w:pPr>
              <w:spacing w:line="360" w:lineRule="auto"/>
              <w:rPr>
                <w:rFonts w:ascii="宋体"/>
                <w:color w:val="000000" w:themeColor="text1"/>
                <w:sz w:val="24"/>
                <w:szCs w:val="24"/>
              </w:rPr>
            </w:pPr>
            <w:r w:rsidRPr="005D401D">
              <w:rPr>
                <w:rFonts w:cs="宋体" w:hint="eastAsia"/>
                <w:color w:val="000000" w:themeColor="text1"/>
                <w:sz w:val="24"/>
                <w:szCs w:val="24"/>
              </w:rPr>
              <w:t>建设单位履约评点</w:t>
            </w:r>
          </w:p>
        </w:tc>
        <w:tc>
          <w:tcPr>
            <w:tcW w:w="10836" w:type="dxa"/>
            <w:tcBorders>
              <w:top w:val="single" w:sz="4" w:space="0" w:color="auto"/>
              <w:left w:val="single" w:sz="4" w:space="0" w:color="auto"/>
              <w:bottom w:val="single" w:sz="4" w:space="0" w:color="auto"/>
              <w:right w:val="single" w:sz="4" w:space="0" w:color="auto"/>
            </w:tcBorders>
            <w:vAlign w:val="center"/>
          </w:tcPr>
          <w:p w:rsidR="00503FB6" w:rsidRPr="005D401D" w:rsidRDefault="00D30540" w:rsidP="00D30540">
            <w:pPr>
              <w:spacing w:line="360" w:lineRule="auto"/>
              <w:rPr>
                <w:rFonts w:ascii="宋体"/>
                <w:color w:val="000000" w:themeColor="text1"/>
                <w:sz w:val="24"/>
                <w:szCs w:val="24"/>
              </w:rPr>
            </w:pPr>
            <w:r w:rsidRPr="005D401D">
              <w:rPr>
                <w:rFonts w:ascii="宋体" w:hAnsi="宋体" w:cs="宋体" w:hint="eastAsia"/>
                <w:color w:val="000000" w:themeColor="text1"/>
                <w:sz w:val="24"/>
                <w:szCs w:val="24"/>
              </w:rPr>
              <w:t>对</w:t>
            </w:r>
            <w:r w:rsidRPr="005D401D">
              <w:rPr>
                <w:rFonts w:ascii="宋体" w:hAnsi="宋体" w:cs="宋体"/>
                <w:color w:val="000000" w:themeColor="text1"/>
                <w:sz w:val="24"/>
                <w:szCs w:val="24"/>
              </w:rPr>
              <w:t>开展建设单位履约</w:t>
            </w:r>
            <w:r w:rsidRPr="005D401D">
              <w:rPr>
                <w:rFonts w:ascii="宋体" w:hAnsi="宋体" w:cs="宋体" w:hint="eastAsia"/>
                <w:color w:val="000000" w:themeColor="text1"/>
                <w:sz w:val="24"/>
                <w:szCs w:val="24"/>
              </w:rPr>
              <w:t>评点</w:t>
            </w:r>
            <w:r w:rsidRPr="005D401D">
              <w:rPr>
                <w:rFonts w:ascii="宋体" w:hAnsi="宋体" w:cs="宋体"/>
                <w:color w:val="000000" w:themeColor="text1"/>
                <w:sz w:val="24"/>
                <w:szCs w:val="24"/>
              </w:rPr>
              <w:t>的项目信息进行采集。</w:t>
            </w:r>
            <w:r w:rsidR="00503FB6" w:rsidRPr="005D401D">
              <w:rPr>
                <w:rFonts w:ascii="宋体" w:hAnsi="宋体" w:cs="宋体" w:hint="eastAsia"/>
                <w:color w:val="000000" w:themeColor="text1"/>
                <w:sz w:val="24"/>
                <w:szCs w:val="24"/>
              </w:rPr>
              <w:t>建设单位在工程竣工验收后对施工单位和监理单位进行履约评点</w:t>
            </w:r>
            <w:r w:rsidRPr="005D401D">
              <w:rPr>
                <w:rFonts w:ascii="宋体" w:hAnsi="宋体" w:cs="宋体" w:hint="eastAsia"/>
                <w:color w:val="000000" w:themeColor="text1"/>
                <w:sz w:val="24"/>
                <w:szCs w:val="24"/>
              </w:rPr>
              <w:t>（分好、中、差三档</w:t>
            </w:r>
            <w:r w:rsidRPr="005D401D">
              <w:rPr>
                <w:rFonts w:ascii="宋体" w:hAnsi="宋体" w:cs="宋体"/>
                <w:color w:val="000000" w:themeColor="text1"/>
                <w:sz w:val="24"/>
                <w:szCs w:val="24"/>
              </w:rPr>
              <w:t>）</w:t>
            </w:r>
            <w:r w:rsidRPr="005D401D">
              <w:rPr>
                <w:rFonts w:ascii="宋体" w:hAnsi="宋体" w:cs="宋体" w:hint="eastAsia"/>
                <w:color w:val="000000" w:themeColor="text1"/>
                <w:sz w:val="24"/>
                <w:szCs w:val="24"/>
              </w:rPr>
              <w:t>的</w:t>
            </w:r>
            <w:r w:rsidR="00503FB6" w:rsidRPr="005D401D">
              <w:rPr>
                <w:rFonts w:ascii="宋体" w:hAnsi="宋体" w:cs="宋体" w:hint="eastAsia"/>
                <w:color w:val="000000" w:themeColor="text1"/>
                <w:sz w:val="24"/>
                <w:szCs w:val="24"/>
              </w:rPr>
              <w:t>，</w:t>
            </w:r>
            <w:proofErr w:type="gramStart"/>
            <w:r w:rsidR="00503FB6" w:rsidRPr="005D401D">
              <w:rPr>
                <w:rFonts w:ascii="宋体" w:hAnsi="宋体" w:cs="宋体" w:hint="eastAsia"/>
                <w:color w:val="000000" w:themeColor="text1"/>
                <w:sz w:val="24"/>
                <w:szCs w:val="24"/>
              </w:rPr>
              <w:t>差评</w:t>
            </w:r>
            <w:r w:rsidRPr="005D401D">
              <w:rPr>
                <w:rFonts w:ascii="宋体" w:hAnsi="宋体" w:cs="宋体" w:hint="eastAsia"/>
                <w:color w:val="000000" w:themeColor="text1"/>
                <w:sz w:val="24"/>
                <w:szCs w:val="24"/>
              </w:rPr>
              <w:t>信息</w:t>
            </w:r>
            <w:proofErr w:type="gramEnd"/>
            <w:r w:rsidR="00503FB6" w:rsidRPr="005D401D">
              <w:rPr>
                <w:rFonts w:ascii="宋体" w:hAnsi="宋体" w:cs="宋体" w:hint="eastAsia"/>
                <w:color w:val="000000" w:themeColor="text1"/>
                <w:sz w:val="24"/>
                <w:szCs w:val="24"/>
              </w:rPr>
              <w:t>计入诚信评价信息系统，</w:t>
            </w:r>
            <w:proofErr w:type="gramStart"/>
            <w:r w:rsidR="00503FB6" w:rsidRPr="005D401D">
              <w:rPr>
                <w:rFonts w:ascii="宋体" w:hAnsi="宋体" w:cs="宋体" w:hint="eastAsia"/>
                <w:color w:val="000000" w:themeColor="text1"/>
                <w:sz w:val="24"/>
                <w:szCs w:val="24"/>
              </w:rPr>
              <w:t>差评自</w:t>
            </w:r>
            <w:proofErr w:type="gramEnd"/>
            <w:r w:rsidR="00503FB6" w:rsidRPr="005D401D">
              <w:rPr>
                <w:rFonts w:ascii="宋体" w:hAnsi="宋体" w:cs="宋体" w:hint="eastAsia"/>
                <w:color w:val="000000" w:themeColor="text1"/>
                <w:sz w:val="24"/>
                <w:szCs w:val="24"/>
              </w:rPr>
              <w:t>计入系统起两年内纳入计算。各企业每日纳入计算</w:t>
            </w:r>
            <w:proofErr w:type="gramStart"/>
            <w:r w:rsidR="00503FB6" w:rsidRPr="005D401D">
              <w:rPr>
                <w:rFonts w:ascii="宋体" w:hAnsi="宋体" w:cs="宋体" w:hint="eastAsia"/>
                <w:color w:val="000000" w:themeColor="text1"/>
                <w:sz w:val="24"/>
                <w:szCs w:val="24"/>
              </w:rPr>
              <w:t>的差评</w:t>
            </w:r>
            <w:r w:rsidR="00503FB6" w:rsidRPr="005D401D">
              <w:rPr>
                <w:rFonts w:ascii="宋体" w:hAnsi="宋体" w:cs="宋体"/>
                <w:color w:val="000000" w:themeColor="text1"/>
                <w:sz w:val="24"/>
                <w:szCs w:val="24"/>
              </w:rPr>
              <w:t>1</w:t>
            </w:r>
            <w:r w:rsidR="00503FB6" w:rsidRPr="005D401D">
              <w:rPr>
                <w:rFonts w:ascii="宋体" w:hAnsi="宋体" w:cs="宋体" w:hint="eastAsia"/>
                <w:color w:val="000000" w:themeColor="text1"/>
                <w:sz w:val="24"/>
                <w:szCs w:val="24"/>
              </w:rPr>
              <w:t>个</w:t>
            </w:r>
            <w:proofErr w:type="gramEnd"/>
            <w:r w:rsidR="00503FB6" w:rsidRPr="005D401D">
              <w:rPr>
                <w:rFonts w:ascii="宋体" w:hAnsi="宋体" w:cs="宋体" w:hint="eastAsia"/>
                <w:color w:val="000000" w:themeColor="text1"/>
                <w:sz w:val="24"/>
                <w:szCs w:val="24"/>
              </w:rPr>
              <w:t>扣</w:t>
            </w:r>
            <w:r w:rsidR="00503FB6" w:rsidRPr="005D401D">
              <w:rPr>
                <w:rFonts w:ascii="宋体" w:hAnsi="宋体" w:cs="宋体"/>
                <w:color w:val="000000" w:themeColor="text1"/>
                <w:sz w:val="24"/>
                <w:szCs w:val="24"/>
              </w:rPr>
              <w:t>5</w:t>
            </w:r>
            <w:r w:rsidR="00503FB6" w:rsidRPr="005D401D">
              <w:rPr>
                <w:rFonts w:ascii="宋体" w:hAnsi="宋体" w:cs="宋体" w:hint="eastAsia"/>
                <w:color w:val="000000" w:themeColor="text1"/>
                <w:sz w:val="24"/>
                <w:szCs w:val="24"/>
              </w:rPr>
              <w:t>分，</w:t>
            </w:r>
            <w:r w:rsidR="00503FB6" w:rsidRPr="005D401D">
              <w:rPr>
                <w:rFonts w:ascii="宋体" w:hAnsi="宋体" w:cs="宋体"/>
                <w:color w:val="000000" w:themeColor="text1"/>
                <w:sz w:val="24"/>
                <w:szCs w:val="24"/>
              </w:rPr>
              <w:t>2</w:t>
            </w:r>
            <w:r w:rsidR="00503FB6" w:rsidRPr="005D401D">
              <w:rPr>
                <w:rFonts w:ascii="宋体" w:hAnsi="宋体" w:cs="宋体" w:hint="eastAsia"/>
                <w:color w:val="000000" w:themeColor="text1"/>
                <w:sz w:val="24"/>
                <w:szCs w:val="24"/>
              </w:rPr>
              <w:t>个扣</w:t>
            </w:r>
            <w:r w:rsidR="00503FB6" w:rsidRPr="005D401D">
              <w:rPr>
                <w:rFonts w:ascii="宋体" w:hAnsi="宋体" w:cs="宋体"/>
                <w:color w:val="000000" w:themeColor="text1"/>
                <w:sz w:val="24"/>
                <w:szCs w:val="24"/>
              </w:rPr>
              <w:t>10</w:t>
            </w:r>
            <w:r w:rsidR="00503FB6" w:rsidRPr="005D401D">
              <w:rPr>
                <w:rFonts w:ascii="宋体" w:hAnsi="宋体" w:cs="宋体" w:hint="eastAsia"/>
                <w:color w:val="000000" w:themeColor="text1"/>
                <w:sz w:val="24"/>
                <w:szCs w:val="24"/>
              </w:rPr>
              <w:t>分，</w:t>
            </w:r>
            <w:r w:rsidR="00503FB6" w:rsidRPr="005D401D">
              <w:rPr>
                <w:rFonts w:ascii="宋体" w:hAnsi="宋体" w:cs="宋体"/>
                <w:color w:val="000000" w:themeColor="text1"/>
                <w:sz w:val="24"/>
                <w:szCs w:val="24"/>
              </w:rPr>
              <w:t>3</w:t>
            </w:r>
            <w:r w:rsidR="00503FB6" w:rsidRPr="005D401D">
              <w:rPr>
                <w:rFonts w:ascii="宋体" w:hAnsi="宋体" w:cs="宋体" w:hint="eastAsia"/>
                <w:color w:val="000000" w:themeColor="text1"/>
                <w:sz w:val="24"/>
                <w:szCs w:val="24"/>
              </w:rPr>
              <w:t>个扣</w:t>
            </w:r>
            <w:r w:rsidR="00503FB6" w:rsidRPr="005D401D">
              <w:rPr>
                <w:rFonts w:ascii="宋体" w:hAnsi="宋体" w:cs="宋体"/>
                <w:color w:val="000000" w:themeColor="text1"/>
                <w:sz w:val="24"/>
                <w:szCs w:val="24"/>
              </w:rPr>
              <w:t>20</w:t>
            </w:r>
            <w:r w:rsidR="00503FB6" w:rsidRPr="005D401D">
              <w:rPr>
                <w:rFonts w:ascii="宋体" w:hAnsi="宋体" w:cs="宋体" w:hint="eastAsia"/>
                <w:color w:val="000000" w:themeColor="text1"/>
                <w:sz w:val="24"/>
                <w:szCs w:val="24"/>
              </w:rPr>
              <w:t>分，</w:t>
            </w:r>
            <w:r w:rsidR="00503FB6" w:rsidRPr="005D401D">
              <w:rPr>
                <w:rFonts w:ascii="宋体" w:hAnsi="宋体" w:cs="宋体"/>
                <w:color w:val="000000" w:themeColor="text1"/>
                <w:sz w:val="24"/>
                <w:szCs w:val="24"/>
              </w:rPr>
              <w:t>4</w:t>
            </w:r>
            <w:r w:rsidR="00503FB6" w:rsidRPr="005D401D">
              <w:rPr>
                <w:rFonts w:ascii="宋体" w:hAnsi="宋体" w:cs="宋体" w:hint="eastAsia"/>
                <w:color w:val="000000" w:themeColor="text1"/>
                <w:sz w:val="24"/>
                <w:szCs w:val="24"/>
              </w:rPr>
              <w:t>个及以上扣</w:t>
            </w:r>
            <w:r w:rsidR="00503FB6" w:rsidRPr="005D401D">
              <w:rPr>
                <w:rFonts w:ascii="宋体" w:hAnsi="宋体" w:cs="宋体"/>
                <w:color w:val="000000" w:themeColor="text1"/>
                <w:sz w:val="24"/>
                <w:szCs w:val="24"/>
              </w:rPr>
              <w:t>50</w:t>
            </w:r>
            <w:r w:rsidR="00503FB6" w:rsidRPr="005D401D">
              <w:rPr>
                <w:rFonts w:ascii="宋体" w:hAnsi="宋体" w:cs="宋体" w:hint="eastAsia"/>
                <w:color w:val="000000" w:themeColor="text1"/>
                <w:sz w:val="24"/>
                <w:szCs w:val="24"/>
              </w:rPr>
              <w:t>分。</w:t>
            </w:r>
          </w:p>
        </w:tc>
      </w:tr>
    </w:tbl>
    <w:p w:rsidR="00503FB6" w:rsidRPr="005D401D" w:rsidRDefault="00503FB6" w:rsidP="00503FB6">
      <w:pPr>
        <w:ind w:leftChars="100" w:left="421" w:hangingChars="100" w:hanging="211"/>
        <w:rPr>
          <w:rFonts w:ascii="仿宋_GB2312" w:eastAsia="仿宋_GB2312" w:hAnsi="宋体"/>
          <w:b/>
          <w:bCs/>
          <w:color w:val="000000" w:themeColor="text1"/>
        </w:rPr>
      </w:pPr>
    </w:p>
    <w:p w:rsidR="00503FB6" w:rsidRPr="005D401D" w:rsidRDefault="0082355A" w:rsidP="00503FB6">
      <w:pPr>
        <w:ind w:leftChars="100" w:left="420" w:hangingChars="100" w:hanging="210"/>
        <w:rPr>
          <w:rFonts w:ascii="宋体" w:hAnsi="宋体"/>
          <w:color w:val="000000" w:themeColor="text1"/>
        </w:rPr>
      </w:pPr>
      <w:r w:rsidRPr="005D401D">
        <w:rPr>
          <w:rFonts w:ascii="宋体" w:hAnsi="宋体" w:cs="仿宋_GB2312" w:hint="eastAsia"/>
          <w:color w:val="000000" w:themeColor="text1"/>
        </w:rPr>
        <w:t>备</w:t>
      </w:r>
      <w:r w:rsidR="00503FB6" w:rsidRPr="005D401D">
        <w:rPr>
          <w:rFonts w:ascii="宋体" w:hAnsi="宋体" w:cs="仿宋_GB2312" w:hint="eastAsia"/>
          <w:color w:val="000000" w:themeColor="text1"/>
        </w:rPr>
        <w:t>注：</w:t>
      </w:r>
      <w:r w:rsidR="00255970" w:rsidRPr="005D401D">
        <w:rPr>
          <w:rFonts w:ascii="宋体" w:hAnsi="宋体" w:cs="仿宋_GB2312" w:hint="eastAsia"/>
          <w:color w:val="000000" w:themeColor="text1"/>
        </w:rPr>
        <w:t>建设</w:t>
      </w:r>
      <w:r w:rsidR="00255970" w:rsidRPr="005D401D">
        <w:rPr>
          <w:rFonts w:ascii="宋体" w:hAnsi="宋体" w:cs="仿宋_GB2312"/>
          <w:color w:val="000000" w:themeColor="text1"/>
        </w:rPr>
        <w:t>单位履约评价</w:t>
      </w:r>
      <w:r w:rsidR="00255970" w:rsidRPr="005D401D">
        <w:rPr>
          <w:rFonts w:ascii="宋体" w:hAnsi="宋体" w:cs="仿宋_GB2312" w:hint="eastAsia"/>
          <w:color w:val="000000" w:themeColor="text1"/>
        </w:rPr>
        <w:t>采取</w:t>
      </w:r>
      <w:r w:rsidR="00255970" w:rsidRPr="005D401D">
        <w:rPr>
          <w:rFonts w:ascii="宋体" w:hAnsi="宋体" w:cs="仿宋_GB2312"/>
          <w:color w:val="000000" w:themeColor="text1"/>
        </w:rPr>
        <w:t>履约</w:t>
      </w:r>
      <w:proofErr w:type="gramStart"/>
      <w:r w:rsidR="00255970" w:rsidRPr="005D401D">
        <w:rPr>
          <w:rFonts w:ascii="宋体" w:hAnsi="宋体" w:cs="仿宋_GB2312" w:hint="eastAsia"/>
          <w:color w:val="000000" w:themeColor="text1"/>
        </w:rPr>
        <w:t>评点</w:t>
      </w:r>
      <w:r w:rsidR="00255970" w:rsidRPr="005D401D">
        <w:rPr>
          <w:rFonts w:ascii="宋体" w:hAnsi="宋体" w:cs="仿宋_GB2312"/>
          <w:color w:val="000000" w:themeColor="text1"/>
        </w:rPr>
        <w:t>差评扣分</w:t>
      </w:r>
      <w:proofErr w:type="gramEnd"/>
      <w:r w:rsidR="00255970" w:rsidRPr="005D401D">
        <w:rPr>
          <w:rFonts w:ascii="宋体" w:hAnsi="宋体" w:cs="仿宋_GB2312"/>
          <w:color w:val="000000" w:themeColor="text1"/>
        </w:rPr>
        <w:t>的方式，基准分为</w:t>
      </w:r>
      <w:r w:rsidR="00255970" w:rsidRPr="005D401D">
        <w:rPr>
          <w:rFonts w:ascii="宋体" w:hAnsi="宋体" w:cs="仿宋_GB2312" w:hint="eastAsia"/>
          <w:color w:val="000000" w:themeColor="text1"/>
        </w:rPr>
        <w:t>100分</w:t>
      </w:r>
      <w:r w:rsidR="00255970" w:rsidRPr="005D401D">
        <w:rPr>
          <w:rFonts w:ascii="宋体" w:hAnsi="宋体" w:cs="仿宋_GB2312"/>
          <w:color w:val="000000" w:themeColor="text1"/>
        </w:rPr>
        <w:t>，按照</w:t>
      </w:r>
      <w:r w:rsidR="00255970" w:rsidRPr="005D401D">
        <w:rPr>
          <w:rFonts w:ascii="宋体" w:hAnsi="宋体" w:cs="仿宋_GB2312" w:hint="eastAsia"/>
          <w:color w:val="000000" w:themeColor="text1"/>
        </w:rPr>
        <w:t>评价</w:t>
      </w:r>
      <w:r w:rsidR="00255970" w:rsidRPr="005D401D">
        <w:rPr>
          <w:rFonts w:ascii="宋体" w:hAnsi="宋体" w:cs="仿宋_GB2312"/>
          <w:color w:val="000000" w:themeColor="text1"/>
        </w:rPr>
        <w:t>标准在基准分</w:t>
      </w:r>
      <w:r w:rsidR="00255970" w:rsidRPr="005D401D">
        <w:rPr>
          <w:rFonts w:ascii="宋体" w:hAnsi="宋体" w:cs="仿宋_GB2312" w:hint="eastAsia"/>
          <w:color w:val="000000" w:themeColor="text1"/>
        </w:rPr>
        <w:t>上</w:t>
      </w:r>
      <w:r w:rsidR="00255970" w:rsidRPr="005D401D">
        <w:rPr>
          <w:rFonts w:ascii="宋体" w:hAnsi="宋体" w:cs="仿宋_GB2312"/>
          <w:color w:val="000000" w:themeColor="text1"/>
        </w:rPr>
        <w:t>进行扣分。</w:t>
      </w:r>
    </w:p>
    <w:p w:rsidR="00503FB6" w:rsidRPr="005D401D" w:rsidRDefault="00503FB6" w:rsidP="00255970">
      <w:pPr>
        <w:ind w:leftChars="100" w:left="420" w:hangingChars="100" w:hanging="210"/>
        <w:rPr>
          <w:rFonts w:ascii="宋体" w:hAnsi="宋体"/>
          <w:color w:val="000000" w:themeColor="text1"/>
        </w:rPr>
      </w:pPr>
    </w:p>
    <w:p w:rsidR="00503FB6" w:rsidRPr="005D401D" w:rsidRDefault="00503FB6" w:rsidP="00503FB6">
      <w:pPr>
        <w:ind w:leftChars="100" w:left="420" w:hangingChars="100" w:hanging="210"/>
        <w:rPr>
          <w:rFonts w:ascii="仿宋_GB2312" w:eastAsia="仿宋_GB2312" w:hAnsi="宋体"/>
          <w:color w:val="000000" w:themeColor="text1"/>
        </w:rPr>
        <w:sectPr w:rsidR="00503FB6" w:rsidRPr="005D401D" w:rsidSect="00CF7602">
          <w:pgSz w:w="16840" w:h="11907" w:orient="landscape" w:code="9"/>
          <w:pgMar w:top="1077" w:right="1418" w:bottom="1077" w:left="1418" w:header="851" w:footer="992" w:gutter="0"/>
          <w:pgNumType w:fmt="numberInDash"/>
          <w:cols w:space="425"/>
          <w:docGrid w:type="lines" w:linePitch="312"/>
        </w:sectPr>
      </w:pPr>
    </w:p>
    <w:p w:rsidR="009960B5" w:rsidRPr="005D401D" w:rsidRDefault="009960B5" w:rsidP="00EC5DB3">
      <w:pPr>
        <w:pStyle w:val="a7"/>
        <w:spacing w:afterLines="50" w:line="0" w:lineRule="atLeast"/>
        <w:jc w:val="left"/>
        <w:rPr>
          <w:rFonts w:ascii="黑体" w:eastAsia="黑体" w:hAnsi="黑体" w:cs="宋体"/>
          <w:color w:val="000000" w:themeColor="text1"/>
          <w:sz w:val="32"/>
          <w:szCs w:val="32"/>
        </w:rPr>
      </w:pPr>
      <w:r w:rsidRPr="005D401D">
        <w:rPr>
          <w:rFonts w:ascii="黑体" w:eastAsia="黑体" w:hAnsi="黑体" w:cs="宋体" w:hint="eastAsia"/>
          <w:color w:val="000000" w:themeColor="text1"/>
          <w:sz w:val="32"/>
          <w:szCs w:val="32"/>
        </w:rPr>
        <w:lastRenderedPageBreak/>
        <w:t>附件6</w:t>
      </w:r>
    </w:p>
    <w:p w:rsidR="001254A9" w:rsidRDefault="009960B5" w:rsidP="00EC5DB3">
      <w:pPr>
        <w:pStyle w:val="a7"/>
        <w:spacing w:afterLines="50" w:line="0" w:lineRule="atLeast"/>
        <w:jc w:val="center"/>
        <w:rPr>
          <w:rFonts w:ascii="方正小标宋简体" w:eastAsia="方正小标宋简体" w:hAnsi="宋体" w:cs="宋体"/>
          <w:color w:val="000000" w:themeColor="text1"/>
          <w:sz w:val="44"/>
          <w:szCs w:val="44"/>
        </w:rPr>
      </w:pPr>
      <w:r w:rsidRPr="005D401D">
        <w:rPr>
          <w:rFonts w:ascii="方正小标宋简体" w:eastAsia="方正小标宋简体" w:hAnsi="宋体" w:cs="宋体" w:hint="eastAsia"/>
          <w:color w:val="000000" w:themeColor="text1"/>
          <w:sz w:val="44"/>
          <w:szCs w:val="44"/>
        </w:rPr>
        <w:t>其他管理评价标准</w:t>
      </w:r>
    </w:p>
    <w:tbl>
      <w:tblPr>
        <w:tblW w:w="9356"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560"/>
        <w:gridCol w:w="4110"/>
        <w:gridCol w:w="2835"/>
      </w:tblGrid>
      <w:tr w:rsidR="005D401D" w:rsidRPr="005D401D" w:rsidTr="00CF7602">
        <w:tc>
          <w:tcPr>
            <w:tcW w:w="9356" w:type="dxa"/>
            <w:gridSpan w:val="4"/>
            <w:vAlign w:val="center"/>
          </w:tcPr>
          <w:p w:rsidR="009960B5" w:rsidRPr="005D401D" w:rsidRDefault="009960B5" w:rsidP="009960B5">
            <w:pPr>
              <w:spacing w:line="340" w:lineRule="atLeast"/>
              <w:jc w:val="center"/>
              <w:rPr>
                <w:rFonts w:ascii="方正小标宋简体" w:eastAsia="方正小标宋简体"/>
                <w:color w:val="000000" w:themeColor="text1"/>
                <w:sz w:val="30"/>
                <w:szCs w:val="30"/>
              </w:rPr>
            </w:pPr>
            <w:r w:rsidRPr="005D401D">
              <w:rPr>
                <w:rFonts w:ascii="方正小标宋简体" w:eastAsia="方正小标宋简体" w:hint="eastAsia"/>
                <w:color w:val="000000" w:themeColor="text1"/>
                <w:sz w:val="30"/>
                <w:szCs w:val="30"/>
              </w:rPr>
              <w:t>施工企业其他管理评价标准</w:t>
            </w:r>
          </w:p>
        </w:tc>
      </w:tr>
      <w:tr w:rsidR="005D401D" w:rsidRPr="005D401D" w:rsidTr="009960B5">
        <w:tc>
          <w:tcPr>
            <w:tcW w:w="851" w:type="dxa"/>
            <w:vAlign w:val="center"/>
          </w:tcPr>
          <w:p w:rsidR="009960B5" w:rsidRPr="005D401D" w:rsidRDefault="009960B5" w:rsidP="009960B5">
            <w:pPr>
              <w:spacing w:line="340" w:lineRule="atLeast"/>
              <w:jc w:val="center"/>
              <w:rPr>
                <w:rFonts w:ascii="仿宋_GB2312" w:eastAsia="仿宋_GB2312" w:hAnsi="宋体"/>
                <w:b/>
                <w:color w:val="000000" w:themeColor="text1"/>
                <w:spacing w:val="-4"/>
                <w:sz w:val="24"/>
                <w:szCs w:val="24"/>
              </w:rPr>
            </w:pPr>
            <w:r w:rsidRPr="005D401D">
              <w:rPr>
                <w:rFonts w:ascii="仿宋_GB2312" w:eastAsia="仿宋_GB2312" w:hAnsi="宋体" w:cs="仿宋_GB2312" w:hint="eastAsia"/>
                <w:b/>
                <w:color w:val="000000" w:themeColor="text1"/>
                <w:spacing w:val="-4"/>
                <w:sz w:val="24"/>
                <w:szCs w:val="24"/>
              </w:rPr>
              <w:t>项目</w:t>
            </w:r>
          </w:p>
        </w:tc>
        <w:tc>
          <w:tcPr>
            <w:tcW w:w="1560" w:type="dxa"/>
            <w:vAlign w:val="center"/>
          </w:tcPr>
          <w:p w:rsidR="009960B5" w:rsidRPr="005D401D" w:rsidRDefault="009960B5" w:rsidP="009960B5">
            <w:pPr>
              <w:spacing w:line="340" w:lineRule="atLeast"/>
              <w:jc w:val="center"/>
              <w:rPr>
                <w:rFonts w:ascii="仿宋_GB2312" w:eastAsia="仿宋_GB2312" w:hAnsi="宋体"/>
                <w:b/>
                <w:color w:val="000000" w:themeColor="text1"/>
                <w:spacing w:val="-4"/>
                <w:sz w:val="24"/>
                <w:szCs w:val="24"/>
              </w:rPr>
            </w:pPr>
            <w:r w:rsidRPr="005D401D">
              <w:rPr>
                <w:rFonts w:ascii="仿宋_GB2312" w:eastAsia="仿宋_GB2312" w:hAnsi="宋体" w:cs="仿宋_GB2312" w:hint="eastAsia"/>
                <w:b/>
                <w:color w:val="000000" w:themeColor="text1"/>
                <w:spacing w:val="-4"/>
                <w:sz w:val="24"/>
                <w:szCs w:val="24"/>
              </w:rPr>
              <w:t>子项</w:t>
            </w:r>
          </w:p>
        </w:tc>
        <w:tc>
          <w:tcPr>
            <w:tcW w:w="4110" w:type="dxa"/>
            <w:vAlign w:val="center"/>
          </w:tcPr>
          <w:p w:rsidR="009960B5" w:rsidRPr="005D401D" w:rsidRDefault="009960B5" w:rsidP="009960B5">
            <w:pPr>
              <w:spacing w:line="340" w:lineRule="atLeast"/>
              <w:jc w:val="center"/>
              <w:rPr>
                <w:rFonts w:ascii="仿宋_GB2312" w:eastAsia="仿宋_GB2312" w:hAnsi="宋体"/>
                <w:b/>
                <w:color w:val="000000" w:themeColor="text1"/>
                <w:spacing w:val="-4"/>
                <w:sz w:val="24"/>
                <w:szCs w:val="24"/>
              </w:rPr>
            </w:pPr>
            <w:r w:rsidRPr="005D401D">
              <w:rPr>
                <w:rFonts w:ascii="仿宋_GB2312" w:eastAsia="仿宋_GB2312" w:hAnsi="宋体" w:cs="仿宋_GB2312" w:hint="eastAsia"/>
                <w:b/>
                <w:color w:val="000000" w:themeColor="text1"/>
                <w:spacing w:val="-4"/>
                <w:sz w:val="24"/>
                <w:szCs w:val="24"/>
              </w:rPr>
              <w:t>评价标准</w:t>
            </w:r>
          </w:p>
        </w:tc>
        <w:tc>
          <w:tcPr>
            <w:tcW w:w="2835" w:type="dxa"/>
            <w:vAlign w:val="center"/>
          </w:tcPr>
          <w:p w:rsidR="009960B5" w:rsidRPr="005D401D" w:rsidRDefault="009960B5" w:rsidP="009960B5">
            <w:pPr>
              <w:spacing w:line="340" w:lineRule="atLeast"/>
              <w:jc w:val="center"/>
              <w:rPr>
                <w:b/>
                <w:color w:val="000000" w:themeColor="text1"/>
              </w:rPr>
            </w:pPr>
            <w:r w:rsidRPr="005D401D">
              <w:rPr>
                <w:rFonts w:ascii="仿宋_GB2312" w:eastAsia="仿宋_GB2312" w:hAnsi="宋体" w:cs="仿宋_GB2312" w:hint="eastAsia"/>
                <w:b/>
                <w:color w:val="000000" w:themeColor="text1"/>
                <w:spacing w:val="-4"/>
                <w:sz w:val="24"/>
                <w:szCs w:val="24"/>
              </w:rPr>
              <w:t>认定要求</w:t>
            </w:r>
          </w:p>
        </w:tc>
      </w:tr>
      <w:tr w:rsidR="005D401D" w:rsidRPr="005D401D" w:rsidTr="009960B5">
        <w:trPr>
          <w:trHeight w:val="1451"/>
        </w:trPr>
        <w:tc>
          <w:tcPr>
            <w:tcW w:w="851" w:type="dxa"/>
            <w:vMerge w:val="restart"/>
            <w:vAlign w:val="center"/>
          </w:tcPr>
          <w:p w:rsidR="009960B5" w:rsidRPr="005D401D" w:rsidRDefault="009960B5" w:rsidP="009960B5">
            <w:pPr>
              <w:jc w:val="center"/>
              <w:rPr>
                <w:rFonts w:ascii="仿宋_GB2312" w:eastAsia="仿宋_GB2312" w:hAnsi="宋体" w:cs="宋体"/>
                <w:color w:val="000000" w:themeColor="text1"/>
                <w:sz w:val="24"/>
                <w:szCs w:val="24"/>
              </w:rPr>
            </w:pPr>
            <w:r w:rsidRPr="005D401D">
              <w:rPr>
                <w:rFonts w:ascii="仿宋_GB2312" w:eastAsia="仿宋_GB2312" w:hAnsi="宋体" w:cs="宋体" w:hint="eastAsia"/>
                <w:color w:val="000000" w:themeColor="text1"/>
                <w:sz w:val="24"/>
                <w:szCs w:val="24"/>
              </w:rPr>
              <w:t>其他管理内容</w:t>
            </w:r>
          </w:p>
        </w:tc>
        <w:tc>
          <w:tcPr>
            <w:tcW w:w="1560" w:type="dxa"/>
            <w:vAlign w:val="center"/>
          </w:tcPr>
          <w:p w:rsidR="009960B5" w:rsidRPr="005D401D" w:rsidRDefault="009960B5" w:rsidP="009960B5">
            <w:pPr>
              <w:rPr>
                <w:rFonts w:ascii="仿宋_GB2312" w:eastAsia="仿宋_GB2312" w:hAnsi="宋体" w:cs="宋体"/>
                <w:color w:val="000000" w:themeColor="text1"/>
                <w:sz w:val="36"/>
                <w:szCs w:val="36"/>
              </w:rPr>
            </w:pPr>
            <w:r w:rsidRPr="005D401D">
              <w:rPr>
                <w:rFonts w:ascii="仿宋_GB2312" w:eastAsia="仿宋_GB2312" w:hAnsi="宋体" w:hint="eastAsia"/>
                <w:color w:val="000000" w:themeColor="text1"/>
                <w:spacing w:val="-4"/>
                <w:sz w:val="24"/>
                <w:szCs w:val="24"/>
              </w:rPr>
              <w:t>拖欠工程款或者工资</w:t>
            </w:r>
          </w:p>
        </w:tc>
        <w:tc>
          <w:tcPr>
            <w:tcW w:w="4110" w:type="dxa"/>
            <w:vAlign w:val="center"/>
          </w:tcPr>
          <w:p w:rsidR="009960B5" w:rsidRPr="005D401D" w:rsidRDefault="009960B5" w:rsidP="009960B5">
            <w:pPr>
              <w:rPr>
                <w:rFonts w:ascii="仿宋_GB2312" w:eastAsia="仿宋_GB2312" w:hAnsi="宋体" w:cs="宋体"/>
                <w:color w:val="000000" w:themeColor="text1"/>
                <w:sz w:val="36"/>
                <w:szCs w:val="36"/>
              </w:rPr>
            </w:pPr>
            <w:r w:rsidRPr="005D401D">
              <w:rPr>
                <w:rFonts w:ascii="仿宋_GB2312" w:eastAsia="仿宋_GB2312" w:hAnsi="宋体" w:cs="仿宋_GB2312" w:hint="eastAsia"/>
                <w:color w:val="000000" w:themeColor="text1"/>
                <w:spacing w:val="-4"/>
                <w:sz w:val="24"/>
                <w:szCs w:val="24"/>
              </w:rPr>
              <w:t>拖欠工程款或工人工资引发群体性事件或造成其他恶劣社会影响的，每发生一次</w:t>
            </w:r>
            <w:proofErr w:type="gramStart"/>
            <w:r w:rsidRPr="005D401D">
              <w:rPr>
                <w:rFonts w:ascii="仿宋_GB2312" w:eastAsia="仿宋_GB2312" w:hAnsi="宋体" w:cs="仿宋_GB2312" w:hint="eastAsia"/>
                <w:color w:val="000000" w:themeColor="text1"/>
                <w:spacing w:val="-4"/>
                <w:sz w:val="24"/>
                <w:szCs w:val="24"/>
              </w:rPr>
              <w:t>扣责任</w:t>
            </w:r>
            <w:proofErr w:type="gramEnd"/>
            <w:r w:rsidRPr="005D401D">
              <w:rPr>
                <w:rFonts w:ascii="仿宋_GB2312" w:eastAsia="仿宋_GB2312" w:hAnsi="宋体" w:cs="仿宋_GB2312" w:hint="eastAsia"/>
                <w:color w:val="000000" w:themeColor="text1"/>
                <w:spacing w:val="-4"/>
                <w:sz w:val="24"/>
                <w:szCs w:val="24"/>
              </w:rPr>
              <w:t>施工单位20分，有效期半年。</w:t>
            </w:r>
          </w:p>
        </w:tc>
        <w:tc>
          <w:tcPr>
            <w:tcW w:w="2835" w:type="dxa"/>
            <w:vAlign w:val="center"/>
          </w:tcPr>
          <w:p w:rsidR="009960B5" w:rsidRPr="005D401D" w:rsidRDefault="009960B5" w:rsidP="009960B5">
            <w:pPr>
              <w:rPr>
                <w:rFonts w:ascii="仿宋_GB2312" w:eastAsia="仿宋_GB2312" w:hAnsi="宋体" w:cs="宋体"/>
                <w:color w:val="000000" w:themeColor="text1"/>
                <w:sz w:val="36"/>
                <w:szCs w:val="36"/>
              </w:rPr>
            </w:pPr>
            <w:r w:rsidRPr="005D401D">
              <w:rPr>
                <w:rFonts w:ascii="仿宋_GB2312" w:eastAsia="仿宋_GB2312" w:hAnsi="宋体" w:cs="仿宋_GB2312" w:hint="eastAsia"/>
                <w:color w:val="000000" w:themeColor="text1"/>
                <w:spacing w:val="-4"/>
                <w:sz w:val="24"/>
                <w:szCs w:val="24"/>
              </w:rPr>
              <w:t>市区建设</w:t>
            </w:r>
            <w:r w:rsidRPr="005D401D">
              <w:rPr>
                <w:rFonts w:ascii="仿宋_GB2312" w:eastAsia="仿宋_GB2312" w:hAnsi="宋体" w:cs="仿宋_GB2312"/>
                <w:color w:val="000000" w:themeColor="text1"/>
                <w:spacing w:val="-4"/>
                <w:sz w:val="24"/>
                <w:szCs w:val="24"/>
              </w:rPr>
              <w:t>行政主管部门或者其他有关部门</w:t>
            </w:r>
            <w:r w:rsidRPr="005D401D">
              <w:rPr>
                <w:rFonts w:ascii="仿宋_GB2312" w:eastAsia="仿宋_GB2312" w:hAnsi="宋体" w:cs="仿宋_GB2312" w:hint="eastAsia"/>
                <w:color w:val="000000" w:themeColor="text1"/>
                <w:spacing w:val="-4"/>
                <w:sz w:val="24"/>
                <w:szCs w:val="24"/>
              </w:rPr>
              <w:t>（机构</w:t>
            </w:r>
            <w:r w:rsidRPr="005D401D">
              <w:rPr>
                <w:rFonts w:ascii="仿宋_GB2312" w:eastAsia="仿宋_GB2312" w:hAnsi="宋体" w:cs="仿宋_GB2312"/>
                <w:color w:val="000000" w:themeColor="text1"/>
                <w:spacing w:val="-4"/>
                <w:sz w:val="24"/>
                <w:szCs w:val="24"/>
              </w:rPr>
              <w:t>）认定或者通报</w:t>
            </w:r>
          </w:p>
        </w:tc>
      </w:tr>
      <w:tr w:rsidR="005D401D" w:rsidRPr="005D401D" w:rsidTr="009960B5">
        <w:trPr>
          <w:trHeight w:val="1826"/>
        </w:trPr>
        <w:tc>
          <w:tcPr>
            <w:tcW w:w="851" w:type="dxa"/>
            <w:vMerge/>
          </w:tcPr>
          <w:p w:rsidR="009960B5" w:rsidRPr="005D401D" w:rsidRDefault="009960B5" w:rsidP="009960B5">
            <w:pPr>
              <w:rPr>
                <w:rFonts w:ascii="宋体" w:hAnsi="宋体" w:cs="宋体"/>
                <w:color w:val="000000" w:themeColor="text1"/>
                <w:sz w:val="36"/>
                <w:szCs w:val="36"/>
              </w:rPr>
            </w:pPr>
          </w:p>
        </w:tc>
        <w:tc>
          <w:tcPr>
            <w:tcW w:w="1560" w:type="dxa"/>
            <w:vAlign w:val="center"/>
          </w:tcPr>
          <w:p w:rsidR="009960B5" w:rsidRPr="005D401D" w:rsidRDefault="009960B5" w:rsidP="009960B5">
            <w:pPr>
              <w:rPr>
                <w:rFonts w:ascii="仿宋_GB2312" w:eastAsia="仿宋_GB2312" w:hAnsi="宋体" w:cs="宋体"/>
                <w:color w:val="000000" w:themeColor="text1"/>
                <w:sz w:val="36"/>
                <w:szCs w:val="36"/>
              </w:rPr>
            </w:pPr>
            <w:r w:rsidRPr="005D401D">
              <w:rPr>
                <w:rFonts w:ascii="仿宋_GB2312" w:eastAsia="仿宋_GB2312" w:hAnsi="宋体" w:hint="eastAsia"/>
                <w:color w:val="000000" w:themeColor="text1"/>
                <w:spacing w:val="-4"/>
                <w:sz w:val="24"/>
                <w:szCs w:val="24"/>
              </w:rPr>
              <w:t>欠薪被行政处罚</w:t>
            </w:r>
          </w:p>
        </w:tc>
        <w:tc>
          <w:tcPr>
            <w:tcW w:w="4110" w:type="dxa"/>
            <w:vAlign w:val="center"/>
          </w:tcPr>
          <w:p w:rsidR="009960B5" w:rsidRPr="005D401D" w:rsidRDefault="009960B5" w:rsidP="009960B5">
            <w:pPr>
              <w:rPr>
                <w:rFonts w:ascii="仿宋_GB2312" w:eastAsia="仿宋_GB2312" w:hAnsi="宋体" w:cs="宋体"/>
                <w:color w:val="000000" w:themeColor="text1"/>
                <w:sz w:val="36"/>
                <w:szCs w:val="36"/>
              </w:rPr>
            </w:pPr>
            <w:r w:rsidRPr="005D401D">
              <w:rPr>
                <w:rFonts w:ascii="仿宋_GB2312" w:eastAsia="仿宋_GB2312" w:hAnsi="宋体" w:hint="eastAsia"/>
                <w:color w:val="000000" w:themeColor="text1"/>
                <w:spacing w:val="-4"/>
                <w:sz w:val="24"/>
                <w:szCs w:val="24"/>
              </w:rPr>
              <w:t>因欠薪被行政处罚的，每发生1次扣60分，有效期半年。</w:t>
            </w:r>
          </w:p>
        </w:tc>
        <w:tc>
          <w:tcPr>
            <w:tcW w:w="2835" w:type="dxa"/>
            <w:vAlign w:val="center"/>
          </w:tcPr>
          <w:p w:rsidR="009960B5" w:rsidRPr="005D401D" w:rsidRDefault="009960B5" w:rsidP="009960B5">
            <w:pPr>
              <w:rPr>
                <w:rFonts w:ascii="仿宋_GB2312" w:eastAsia="仿宋_GB2312" w:hAnsi="宋体" w:cs="宋体"/>
                <w:color w:val="000000" w:themeColor="text1"/>
                <w:sz w:val="36"/>
                <w:szCs w:val="36"/>
              </w:rPr>
            </w:pPr>
            <w:r w:rsidRPr="005D401D">
              <w:rPr>
                <w:rFonts w:ascii="仿宋_GB2312" w:eastAsia="仿宋_GB2312" w:hAnsi="宋体" w:hint="eastAsia"/>
                <w:color w:val="000000" w:themeColor="text1"/>
                <w:spacing w:val="-4"/>
                <w:sz w:val="24"/>
                <w:szCs w:val="24"/>
              </w:rPr>
              <w:t>依据</w:t>
            </w:r>
            <w:proofErr w:type="gramStart"/>
            <w:r w:rsidRPr="005D401D">
              <w:rPr>
                <w:rFonts w:ascii="仿宋_GB2312" w:eastAsia="仿宋_GB2312" w:hAnsi="宋体" w:hint="eastAsia"/>
                <w:color w:val="000000" w:themeColor="text1"/>
                <w:spacing w:val="-4"/>
                <w:sz w:val="24"/>
                <w:szCs w:val="24"/>
              </w:rPr>
              <w:t>人社部门</w:t>
            </w:r>
            <w:proofErr w:type="gramEnd"/>
            <w:r w:rsidRPr="005D401D">
              <w:rPr>
                <w:rFonts w:ascii="仿宋_GB2312" w:eastAsia="仿宋_GB2312" w:hAnsi="宋体" w:hint="eastAsia"/>
                <w:color w:val="000000" w:themeColor="text1"/>
                <w:spacing w:val="-4"/>
                <w:sz w:val="24"/>
                <w:szCs w:val="24"/>
              </w:rPr>
              <w:t>的行政处罚决定认定</w:t>
            </w:r>
          </w:p>
        </w:tc>
      </w:tr>
      <w:tr w:rsidR="005D401D" w:rsidRPr="005D401D" w:rsidTr="009960B5">
        <w:trPr>
          <w:trHeight w:val="1554"/>
        </w:trPr>
        <w:tc>
          <w:tcPr>
            <w:tcW w:w="851" w:type="dxa"/>
            <w:vMerge/>
          </w:tcPr>
          <w:p w:rsidR="009960B5" w:rsidRPr="005D401D" w:rsidRDefault="009960B5" w:rsidP="009960B5">
            <w:pPr>
              <w:rPr>
                <w:rFonts w:ascii="宋体" w:hAnsi="宋体" w:cs="宋体"/>
                <w:color w:val="000000" w:themeColor="text1"/>
                <w:sz w:val="36"/>
                <w:szCs w:val="36"/>
              </w:rPr>
            </w:pPr>
          </w:p>
        </w:tc>
        <w:tc>
          <w:tcPr>
            <w:tcW w:w="1560" w:type="dxa"/>
            <w:vAlign w:val="center"/>
          </w:tcPr>
          <w:p w:rsidR="009960B5" w:rsidRPr="005D401D" w:rsidRDefault="009960B5" w:rsidP="009960B5">
            <w:pPr>
              <w:rPr>
                <w:rFonts w:ascii="仿宋_GB2312" w:eastAsia="仿宋_GB2312" w:hAnsi="宋体" w:cs="宋体"/>
                <w:color w:val="000000" w:themeColor="text1"/>
                <w:sz w:val="36"/>
                <w:szCs w:val="36"/>
              </w:rPr>
            </w:pPr>
            <w:r w:rsidRPr="005D401D">
              <w:rPr>
                <w:rFonts w:ascii="仿宋_GB2312" w:eastAsia="仿宋_GB2312" w:hAnsi="宋体" w:cs="仿宋_GB2312" w:hint="eastAsia"/>
                <w:color w:val="000000" w:themeColor="text1"/>
                <w:spacing w:val="-4"/>
                <w:sz w:val="24"/>
                <w:szCs w:val="24"/>
              </w:rPr>
              <w:t>不使用绿色生产达标企业生产混凝土的</w:t>
            </w:r>
          </w:p>
        </w:tc>
        <w:tc>
          <w:tcPr>
            <w:tcW w:w="4110" w:type="dxa"/>
            <w:vAlign w:val="center"/>
          </w:tcPr>
          <w:p w:rsidR="009960B5" w:rsidRPr="005D401D" w:rsidRDefault="009960B5" w:rsidP="009960B5">
            <w:pPr>
              <w:rPr>
                <w:rFonts w:ascii="仿宋_GB2312" w:eastAsia="仿宋_GB2312" w:hAnsi="宋体" w:cs="宋体"/>
                <w:color w:val="000000" w:themeColor="text1"/>
                <w:sz w:val="36"/>
                <w:szCs w:val="36"/>
              </w:rPr>
            </w:pPr>
            <w:r w:rsidRPr="005D401D">
              <w:rPr>
                <w:rFonts w:ascii="仿宋_GB2312" w:eastAsia="仿宋_GB2312" w:hAnsi="宋体" w:cs="仿宋_GB2312" w:hint="eastAsia"/>
                <w:color w:val="000000" w:themeColor="text1"/>
                <w:spacing w:val="-4"/>
                <w:sz w:val="24"/>
                <w:szCs w:val="24"/>
              </w:rPr>
              <w:t>不使用绿色生产达标企业生产混凝土的，每发生一次扣10分，有效期半年。</w:t>
            </w:r>
          </w:p>
        </w:tc>
        <w:tc>
          <w:tcPr>
            <w:tcW w:w="2835" w:type="dxa"/>
            <w:vAlign w:val="center"/>
          </w:tcPr>
          <w:p w:rsidR="009960B5" w:rsidRPr="005D401D" w:rsidRDefault="009960B5" w:rsidP="009960B5">
            <w:pPr>
              <w:rPr>
                <w:rFonts w:ascii="仿宋_GB2312" w:eastAsia="仿宋_GB2312" w:hAnsi="宋体" w:cs="宋体"/>
                <w:color w:val="000000" w:themeColor="text1"/>
                <w:sz w:val="36"/>
                <w:szCs w:val="36"/>
              </w:rPr>
            </w:pPr>
            <w:r w:rsidRPr="005D401D">
              <w:rPr>
                <w:rFonts w:ascii="仿宋_GB2312" w:eastAsia="仿宋_GB2312" w:hAnsi="宋体" w:cs="仿宋_GB2312" w:hint="eastAsia"/>
                <w:color w:val="000000" w:themeColor="text1"/>
                <w:spacing w:val="-4"/>
                <w:sz w:val="24"/>
                <w:szCs w:val="24"/>
              </w:rPr>
              <w:t>市区建设</w:t>
            </w:r>
            <w:r w:rsidRPr="005D401D">
              <w:rPr>
                <w:rFonts w:ascii="仿宋_GB2312" w:eastAsia="仿宋_GB2312" w:hAnsi="宋体" w:cs="仿宋_GB2312"/>
                <w:color w:val="000000" w:themeColor="text1"/>
                <w:spacing w:val="-4"/>
                <w:sz w:val="24"/>
                <w:szCs w:val="24"/>
              </w:rPr>
              <w:t>行政主管部门或者其他有关部门</w:t>
            </w:r>
            <w:r w:rsidRPr="005D401D">
              <w:rPr>
                <w:rFonts w:ascii="仿宋_GB2312" w:eastAsia="仿宋_GB2312" w:hAnsi="宋体" w:cs="仿宋_GB2312" w:hint="eastAsia"/>
                <w:color w:val="000000" w:themeColor="text1"/>
                <w:spacing w:val="-4"/>
                <w:sz w:val="24"/>
                <w:szCs w:val="24"/>
              </w:rPr>
              <w:t>（机构</w:t>
            </w:r>
            <w:r w:rsidRPr="005D401D">
              <w:rPr>
                <w:rFonts w:ascii="仿宋_GB2312" w:eastAsia="仿宋_GB2312" w:hAnsi="宋体" w:cs="仿宋_GB2312"/>
                <w:color w:val="000000" w:themeColor="text1"/>
                <w:spacing w:val="-4"/>
                <w:sz w:val="24"/>
                <w:szCs w:val="24"/>
              </w:rPr>
              <w:t>）认定或者通报</w:t>
            </w:r>
          </w:p>
        </w:tc>
      </w:tr>
      <w:tr w:rsidR="005D401D" w:rsidRPr="005D401D" w:rsidTr="009960B5">
        <w:trPr>
          <w:trHeight w:val="1974"/>
        </w:trPr>
        <w:tc>
          <w:tcPr>
            <w:tcW w:w="851" w:type="dxa"/>
            <w:vMerge/>
          </w:tcPr>
          <w:p w:rsidR="009960B5" w:rsidRPr="005D401D" w:rsidRDefault="009960B5" w:rsidP="009960B5">
            <w:pPr>
              <w:rPr>
                <w:rFonts w:ascii="宋体" w:hAnsi="宋体" w:cs="宋体"/>
                <w:color w:val="000000" w:themeColor="text1"/>
                <w:sz w:val="36"/>
                <w:szCs w:val="36"/>
              </w:rPr>
            </w:pPr>
          </w:p>
        </w:tc>
        <w:tc>
          <w:tcPr>
            <w:tcW w:w="1560" w:type="dxa"/>
            <w:vAlign w:val="center"/>
          </w:tcPr>
          <w:p w:rsidR="009960B5" w:rsidRPr="005D401D" w:rsidRDefault="009960B5" w:rsidP="009960B5">
            <w:pPr>
              <w:rPr>
                <w:rFonts w:ascii="仿宋_GB2312" w:eastAsia="仿宋_GB2312" w:hAnsi="宋体" w:cs="宋体"/>
                <w:color w:val="000000" w:themeColor="text1"/>
                <w:sz w:val="36"/>
                <w:szCs w:val="36"/>
              </w:rPr>
            </w:pPr>
            <w:r w:rsidRPr="005D401D">
              <w:rPr>
                <w:rFonts w:ascii="仿宋_GB2312" w:eastAsia="仿宋_GB2312" w:hAnsi="宋体" w:hint="eastAsia"/>
                <w:color w:val="000000" w:themeColor="text1"/>
                <w:spacing w:val="-4"/>
                <w:sz w:val="24"/>
                <w:szCs w:val="24"/>
              </w:rPr>
              <w:t>不履行统计信息申报义务</w:t>
            </w:r>
          </w:p>
        </w:tc>
        <w:tc>
          <w:tcPr>
            <w:tcW w:w="4110" w:type="dxa"/>
            <w:vAlign w:val="center"/>
          </w:tcPr>
          <w:p w:rsidR="009960B5" w:rsidRPr="005D401D" w:rsidRDefault="009960B5" w:rsidP="009960B5">
            <w:pPr>
              <w:rPr>
                <w:rFonts w:ascii="仿宋_GB2312" w:eastAsia="仿宋_GB2312" w:hAnsi="宋体" w:cs="宋体"/>
                <w:color w:val="000000" w:themeColor="text1"/>
                <w:sz w:val="36"/>
                <w:szCs w:val="36"/>
              </w:rPr>
            </w:pPr>
            <w:r w:rsidRPr="005D401D">
              <w:rPr>
                <w:rFonts w:ascii="仿宋_GB2312" w:eastAsia="仿宋_GB2312" w:hAnsi="宋体" w:cs="仿宋_GB2312" w:hint="eastAsia"/>
                <w:color w:val="000000" w:themeColor="text1"/>
                <w:spacing w:val="-4"/>
                <w:sz w:val="24"/>
                <w:szCs w:val="24"/>
              </w:rPr>
              <w:t>未按照规定报送统计资料，每发生一次扣5分，有效期半年。</w:t>
            </w:r>
          </w:p>
        </w:tc>
        <w:tc>
          <w:tcPr>
            <w:tcW w:w="2835" w:type="dxa"/>
            <w:vAlign w:val="center"/>
          </w:tcPr>
          <w:p w:rsidR="009960B5" w:rsidRPr="005D401D" w:rsidRDefault="009960B5" w:rsidP="009960B5">
            <w:pPr>
              <w:rPr>
                <w:rFonts w:ascii="仿宋_GB2312" w:eastAsia="仿宋_GB2312" w:hAnsi="宋体" w:cs="宋体"/>
                <w:color w:val="000000" w:themeColor="text1"/>
                <w:sz w:val="36"/>
                <w:szCs w:val="36"/>
              </w:rPr>
            </w:pPr>
            <w:r w:rsidRPr="005D401D">
              <w:rPr>
                <w:rFonts w:ascii="仿宋_GB2312" w:eastAsia="仿宋_GB2312" w:hAnsi="宋体" w:cs="仿宋_GB2312" w:hint="eastAsia"/>
                <w:color w:val="000000" w:themeColor="text1"/>
                <w:spacing w:val="-4"/>
                <w:sz w:val="24"/>
                <w:szCs w:val="24"/>
              </w:rPr>
              <w:t>市</w:t>
            </w:r>
            <w:r w:rsidRPr="005D401D">
              <w:rPr>
                <w:rFonts w:ascii="仿宋_GB2312" w:eastAsia="仿宋_GB2312" w:hAnsi="宋体" w:cs="仿宋_GB2312"/>
                <w:color w:val="000000" w:themeColor="text1"/>
                <w:spacing w:val="-4"/>
                <w:sz w:val="24"/>
                <w:szCs w:val="24"/>
              </w:rPr>
              <w:t>建设行政主管部门</w:t>
            </w:r>
            <w:r w:rsidRPr="005D401D">
              <w:rPr>
                <w:rFonts w:ascii="仿宋_GB2312" w:eastAsia="仿宋_GB2312" w:hAnsi="宋体" w:cs="仿宋_GB2312" w:hint="eastAsia"/>
                <w:color w:val="000000" w:themeColor="text1"/>
                <w:spacing w:val="-4"/>
                <w:sz w:val="24"/>
                <w:szCs w:val="24"/>
              </w:rPr>
              <w:t>或其委托的统计机构认定或者通报</w:t>
            </w:r>
          </w:p>
        </w:tc>
      </w:tr>
      <w:tr w:rsidR="005D401D" w:rsidRPr="005D401D" w:rsidTr="009960B5">
        <w:trPr>
          <w:trHeight w:val="2414"/>
        </w:trPr>
        <w:tc>
          <w:tcPr>
            <w:tcW w:w="851" w:type="dxa"/>
            <w:vMerge/>
          </w:tcPr>
          <w:p w:rsidR="009960B5" w:rsidRPr="005D401D" w:rsidRDefault="009960B5" w:rsidP="009960B5">
            <w:pPr>
              <w:rPr>
                <w:rFonts w:ascii="宋体" w:hAnsi="宋体" w:cs="宋体"/>
                <w:color w:val="000000" w:themeColor="text1"/>
                <w:sz w:val="36"/>
                <w:szCs w:val="36"/>
              </w:rPr>
            </w:pPr>
          </w:p>
        </w:tc>
        <w:tc>
          <w:tcPr>
            <w:tcW w:w="1560" w:type="dxa"/>
            <w:vAlign w:val="center"/>
          </w:tcPr>
          <w:p w:rsidR="009960B5" w:rsidRPr="005D401D" w:rsidRDefault="009960B5" w:rsidP="009960B5">
            <w:pPr>
              <w:rPr>
                <w:rFonts w:ascii="仿宋_GB2312" w:eastAsia="仿宋_GB2312" w:hAnsi="宋体" w:cs="宋体"/>
                <w:color w:val="000000" w:themeColor="text1"/>
                <w:sz w:val="36"/>
                <w:szCs w:val="36"/>
              </w:rPr>
            </w:pPr>
            <w:r w:rsidRPr="005D401D">
              <w:rPr>
                <w:rFonts w:ascii="仿宋_GB2312" w:eastAsia="仿宋_GB2312" w:hAnsi="宋体" w:hint="eastAsia"/>
                <w:color w:val="000000" w:themeColor="text1"/>
                <w:spacing w:val="-4"/>
                <w:sz w:val="24"/>
                <w:szCs w:val="24"/>
              </w:rPr>
              <w:t>使用</w:t>
            </w:r>
            <w:r w:rsidR="00017406" w:rsidRPr="005D401D">
              <w:rPr>
                <w:rFonts w:ascii="仿宋_GB2312" w:eastAsia="仿宋_GB2312" w:hAnsi="宋体" w:hint="eastAsia"/>
                <w:color w:val="000000" w:themeColor="text1"/>
                <w:spacing w:val="-4"/>
                <w:sz w:val="24"/>
                <w:szCs w:val="24"/>
              </w:rPr>
              <w:t>专业</w:t>
            </w:r>
            <w:r w:rsidR="00017406" w:rsidRPr="005D401D">
              <w:rPr>
                <w:rFonts w:ascii="仿宋_GB2312" w:eastAsia="仿宋_GB2312" w:hAnsi="宋体"/>
                <w:color w:val="000000" w:themeColor="text1"/>
                <w:spacing w:val="-4"/>
                <w:sz w:val="24"/>
                <w:szCs w:val="24"/>
              </w:rPr>
              <w:t>分包或者</w:t>
            </w:r>
            <w:r w:rsidRPr="005D401D">
              <w:rPr>
                <w:rFonts w:ascii="仿宋_GB2312" w:eastAsia="仿宋_GB2312" w:hAnsi="宋体" w:hint="eastAsia"/>
                <w:color w:val="000000" w:themeColor="text1"/>
                <w:spacing w:val="-4"/>
                <w:sz w:val="24"/>
                <w:szCs w:val="24"/>
              </w:rPr>
              <w:t>劳务队伍不符合有关规定</w:t>
            </w:r>
          </w:p>
        </w:tc>
        <w:tc>
          <w:tcPr>
            <w:tcW w:w="4110" w:type="dxa"/>
            <w:vAlign w:val="center"/>
          </w:tcPr>
          <w:p w:rsidR="009960B5" w:rsidRPr="005D401D" w:rsidRDefault="009960B5" w:rsidP="009960B5">
            <w:pPr>
              <w:rPr>
                <w:rFonts w:ascii="仿宋_GB2312" w:eastAsia="仿宋_GB2312" w:hAnsi="宋体" w:cs="宋体"/>
                <w:color w:val="000000" w:themeColor="text1"/>
                <w:sz w:val="36"/>
                <w:szCs w:val="36"/>
              </w:rPr>
            </w:pPr>
            <w:r w:rsidRPr="005D401D">
              <w:rPr>
                <w:rFonts w:ascii="仿宋_GB2312" w:eastAsia="仿宋_GB2312" w:hAnsi="宋体" w:hint="eastAsia"/>
                <w:color w:val="000000" w:themeColor="text1"/>
                <w:spacing w:val="-4"/>
                <w:sz w:val="24"/>
                <w:szCs w:val="24"/>
              </w:rPr>
              <w:t>施工企业专业</w:t>
            </w:r>
            <w:r w:rsidRPr="005D401D">
              <w:rPr>
                <w:rFonts w:ascii="仿宋_GB2312" w:eastAsia="仿宋_GB2312" w:hAnsi="宋体"/>
                <w:color w:val="000000" w:themeColor="text1"/>
                <w:spacing w:val="-4"/>
                <w:sz w:val="24"/>
                <w:szCs w:val="24"/>
              </w:rPr>
              <w:t>分包或者劳务分包</w:t>
            </w:r>
            <w:r w:rsidRPr="005D401D">
              <w:rPr>
                <w:rFonts w:ascii="仿宋_GB2312" w:eastAsia="仿宋_GB2312" w:hAnsi="宋体" w:hint="eastAsia"/>
                <w:color w:val="000000" w:themeColor="text1"/>
                <w:spacing w:val="-4"/>
                <w:sz w:val="24"/>
                <w:szCs w:val="24"/>
              </w:rPr>
              <w:t>存在使用未在广州市住房和城乡建设局建立诚信档案的专业</w:t>
            </w:r>
            <w:r w:rsidRPr="005D401D">
              <w:rPr>
                <w:rFonts w:ascii="仿宋_GB2312" w:eastAsia="仿宋_GB2312" w:hAnsi="宋体"/>
                <w:color w:val="000000" w:themeColor="text1"/>
                <w:spacing w:val="-4"/>
                <w:sz w:val="24"/>
                <w:szCs w:val="24"/>
              </w:rPr>
              <w:t>承包企业或者</w:t>
            </w:r>
            <w:r w:rsidRPr="005D401D">
              <w:rPr>
                <w:rFonts w:ascii="仿宋_GB2312" w:eastAsia="仿宋_GB2312" w:hAnsi="宋体" w:hint="eastAsia"/>
                <w:color w:val="000000" w:themeColor="text1"/>
                <w:spacing w:val="-4"/>
                <w:sz w:val="24"/>
                <w:szCs w:val="24"/>
              </w:rPr>
              <w:t>劳务分包企业的责令整改，未按要求整改的扣5分，有效期半年。</w:t>
            </w:r>
          </w:p>
        </w:tc>
        <w:tc>
          <w:tcPr>
            <w:tcW w:w="2835" w:type="dxa"/>
            <w:vAlign w:val="center"/>
          </w:tcPr>
          <w:p w:rsidR="009960B5" w:rsidRPr="005D401D" w:rsidRDefault="009960B5" w:rsidP="009960B5">
            <w:pPr>
              <w:rPr>
                <w:rFonts w:ascii="仿宋_GB2312" w:eastAsia="仿宋_GB2312" w:hAnsi="宋体" w:cs="宋体"/>
                <w:color w:val="000000" w:themeColor="text1"/>
                <w:sz w:val="36"/>
                <w:szCs w:val="36"/>
              </w:rPr>
            </w:pPr>
            <w:r w:rsidRPr="005D401D">
              <w:rPr>
                <w:rFonts w:ascii="仿宋_GB2312" w:eastAsia="仿宋_GB2312" w:hAnsi="宋体" w:cs="仿宋_GB2312" w:hint="eastAsia"/>
                <w:color w:val="000000" w:themeColor="text1"/>
                <w:spacing w:val="-4"/>
                <w:sz w:val="24"/>
                <w:szCs w:val="24"/>
              </w:rPr>
              <w:t>市区建设</w:t>
            </w:r>
            <w:r w:rsidRPr="005D401D">
              <w:rPr>
                <w:rFonts w:ascii="仿宋_GB2312" w:eastAsia="仿宋_GB2312" w:hAnsi="宋体" w:cs="仿宋_GB2312"/>
                <w:color w:val="000000" w:themeColor="text1"/>
                <w:spacing w:val="-4"/>
                <w:sz w:val="24"/>
                <w:szCs w:val="24"/>
              </w:rPr>
              <w:t>行政主管部门或者其他有关部门</w:t>
            </w:r>
            <w:r w:rsidRPr="005D401D">
              <w:rPr>
                <w:rFonts w:ascii="仿宋_GB2312" w:eastAsia="仿宋_GB2312" w:hAnsi="宋体" w:cs="仿宋_GB2312" w:hint="eastAsia"/>
                <w:color w:val="000000" w:themeColor="text1"/>
                <w:spacing w:val="-4"/>
                <w:sz w:val="24"/>
                <w:szCs w:val="24"/>
              </w:rPr>
              <w:t>（机构</w:t>
            </w:r>
            <w:r w:rsidRPr="005D401D">
              <w:rPr>
                <w:rFonts w:ascii="仿宋_GB2312" w:eastAsia="仿宋_GB2312" w:hAnsi="宋体" w:cs="仿宋_GB2312"/>
                <w:color w:val="000000" w:themeColor="text1"/>
                <w:spacing w:val="-4"/>
                <w:sz w:val="24"/>
                <w:szCs w:val="24"/>
              </w:rPr>
              <w:t>）认定或者通报</w:t>
            </w:r>
          </w:p>
        </w:tc>
      </w:tr>
      <w:tr w:rsidR="005D401D" w:rsidRPr="005D401D" w:rsidTr="009960B5">
        <w:trPr>
          <w:trHeight w:val="2414"/>
        </w:trPr>
        <w:tc>
          <w:tcPr>
            <w:tcW w:w="851" w:type="dxa"/>
          </w:tcPr>
          <w:p w:rsidR="009960B5" w:rsidRPr="005D401D" w:rsidRDefault="009960B5" w:rsidP="009960B5">
            <w:pPr>
              <w:rPr>
                <w:rFonts w:ascii="宋体" w:hAnsi="宋体" w:cs="宋体"/>
                <w:color w:val="000000" w:themeColor="text1"/>
                <w:sz w:val="36"/>
                <w:szCs w:val="36"/>
              </w:rPr>
            </w:pPr>
          </w:p>
        </w:tc>
        <w:tc>
          <w:tcPr>
            <w:tcW w:w="1560" w:type="dxa"/>
            <w:vAlign w:val="center"/>
          </w:tcPr>
          <w:p w:rsidR="009960B5" w:rsidRPr="005D401D" w:rsidRDefault="009960B5" w:rsidP="009960B5">
            <w:pPr>
              <w:rPr>
                <w:rFonts w:ascii="仿宋_GB2312" w:eastAsia="仿宋_GB2312" w:hAnsi="宋体"/>
                <w:color w:val="000000" w:themeColor="text1"/>
                <w:spacing w:val="-4"/>
                <w:sz w:val="24"/>
                <w:szCs w:val="24"/>
              </w:rPr>
            </w:pPr>
            <w:r w:rsidRPr="005D401D">
              <w:rPr>
                <w:rFonts w:ascii="仿宋_GB2312" w:eastAsia="仿宋_GB2312" w:hAnsi="宋体" w:hint="eastAsia"/>
                <w:color w:val="000000" w:themeColor="text1"/>
                <w:spacing w:val="-4"/>
                <w:sz w:val="24"/>
                <w:szCs w:val="24"/>
              </w:rPr>
              <w:t>施工现场违反“三禁”规定</w:t>
            </w:r>
          </w:p>
        </w:tc>
        <w:tc>
          <w:tcPr>
            <w:tcW w:w="4110" w:type="dxa"/>
            <w:vAlign w:val="center"/>
          </w:tcPr>
          <w:p w:rsidR="009960B5" w:rsidRPr="005D401D" w:rsidRDefault="009960B5" w:rsidP="009960B5">
            <w:pPr>
              <w:rPr>
                <w:rFonts w:ascii="仿宋_GB2312" w:eastAsia="仿宋_GB2312" w:hAnsi="宋体"/>
                <w:color w:val="000000" w:themeColor="text1"/>
                <w:spacing w:val="-4"/>
                <w:sz w:val="24"/>
                <w:szCs w:val="24"/>
              </w:rPr>
            </w:pPr>
            <w:r w:rsidRPr="005D401D">
              <w:rPr>
                <w:rFonts w:ascii="仿宋_GB2312" w:eastAsia="仿宋_GB2312" w:hAnsi="宋体" w:hint="eastAsia"/>
                <w:color w:val="000000" w:themeColor="text1"/>
                <w:spacing w:val="-4"/>
                <w:sz w:val="24"/>
                <w:szCs w:val="24"/>
              </w:rPr>
              <w:t>施工现场搅拌砂浆、现场搅拌混凝土或未经许可使用袋装水泥、袋装普通预拌砂浆的，每发生一次扣10分，有效期半年。</w:t>
            </w:r>
          </w:p>
        </w:tc>
        <w:tc>
          <w:tcPr>
            <w:tcW w:w="2835" w:type="dxa"/>
            <w:vAlign w:val="center"/>
          </w:tcPr>
          <w:p w:rsidR="009960B5" w:rsidRPr="005D401D" w:rsidRDefault="0001402F" w:rsidP="0001402F">
            <w:pPr>
              <w:rPr>
                <w:rFonts w:ascii="仿宋_GB2312" w:eastAsia="仿宋_GB2312" w:hAnsi="宋体" w:cs="仿宋_GB2312"/>
                <w:color w:val="000000" w:themeColor="text1"/>
                <w:spacing w:val="-4"/>
                <w:sz w:val="24"/>
                <w:szCs w:val="24"/>
              </w:rPr>
            </w:pPr>
            <w:r w:rsidRPr="005D401D">
              <w:rPr>
                <w:rFonts w:ascii="仿宋_GB2312" w:eastAsia="仿宋_GB2312" w:hAnsi="宋体" w:cs="仿宋_GB2312" w:hint="eastAsia"/>
                <w:color w:val="000000" w:themeColor="text1"/>
                <w:spacing w:val="-4"/>
                <w:sz w:val="24"/>
                <w:szCs w:val="24"/>
              </w:rPr>
              <w:t>市区建设</w:t>
            </w:r>
            <w:r w:rsidRPr="005D401D">
              <w:rPr>
                <w:rFonts w:ascii="仿宋_GB2312" w:eastAsia="仿宋_GB2312" w:hAnsi="宋体" w:cs="仿宋_GB2312"/>
                <w:color w:val="000000" w:themeColor="text1"/>
                <w:spacing w:val="-4"/>
                <w:sz w:val="24"/>
                <w:szCs w:val="24"/>
              </w:rPr>
              <w:t>行政主管部门或者其他有关部门</w:t>
            </w:r>
            <w:r w:rsidRPr="005D401D">
              <w:rPr>
                <w:rFonts w:ascii="仿宋_GB2312" w:eastAsia="仿宋_GB2312" w:hAnsi="宋体" w:cs="仿宋_GB2312" w:hint="eastAsia"/>
                <w:color w:val="000000" w:themeColor="text1"/>
                <w:spacing w:val="-4"/>
                <w:sz w:val="24"/>
                <w:szCs w:val="24"/>
              </w:rPr>
              <w:t>（机构</w:t>
            </w:r>
            <w:r w:rsidRPr="005D401D">
              <w:rPr>
                <w:rFonts w:ascii="仿宋_GB2312" w:eastAsia="仿宋_GB2312" w:hAnsi="宋体" w:cs="仿宋_GB2312"/>
                <w:color w:val="000000" w:themeColor="text1"/>
                <w:spacing w:val="-4"/>
                <w:sz w:val="24"/>
                <w:szCs w:val="24"/>
              </w:rPr>
              <w:t>）认定或者通报</w:t>
            </w:r>
          </w:p>
        </w:tc>
      </w:tr>
    </w:tbl>
    <w:p w:rsidR="00337DDF" w:rsidRPr="005D401D" w:rsidRDefault="0001402F">
      <w:pPr>
        <w:rPr>
          <w:rFonts w:ascii="仿宋_GB2312" w:eastAsia="仿宋_GB2312"/>
          <w:color w:val="000000" w:themeColor="text1"/>
          <w:sz w:val="24"/>
          <w:szCs w:val="24"/>
        </w:rPr>
      </w:pPr>
      <w:r w:rsidRPr="005D401D">
        <w:rPr>
          <w:rFonts w:ascii="仿宋_GB2312" w:eastAsia="仿宋_GB2312" w:hint="eastAsia"/>
          <w:color w:val="000000" w:themeColor="text1"/>
          <w:sz w:val="24"/>
          <w:szCs w:val="24"/>
        </w:rPr>
        <w:t>备注</w:t>
      </w:r>
      <w:r w:rsidRPr="005D401D">
        <w:rPr>
          <w:rFonts w:ascii="仿宋_GB2312" w:eastAsia="仿宋_GB2312"/>
          <w:color w:val="000000" w:themeColor="text1"/>
          <w:sz w:val="24"/>
          <w:szCs w:val="24"/>
        </w:rPr>
        <w:t>：</w:t>
      </w:r>
    </w:p>
    <w:p w:rsidR="0001402F" w:rsidRPr="005D401D" w:rsidRDefault="0001402F" w:rsidP="0001402F">
      <w:pPr>
        <w:numPr>
          <w:ilvl w:val="0"/>
          <w:numId w:val="3"/>
        </w:numPr>
        <w:spacing w:line="340" w:lineRule="atLeast"/>
        <w:rPr>
          <w:rFonts w:ascii="仿宋_GB2312" w:eastAsia="仿宋_GB2312" w:hAnsi="宋体"/>
          <w:color w:val="000000" w:themeColor="text1"/>
          <w:spacing w:val="-4"/>
          <w:sz w:val="24"/>
          <w:szCs w:val="24"/>
        </w:rPr>
      </w:pPr>
      <w:r w:rsidRPr="005D401D">
        <w:rPr>
          <w:rFonts w:ascii="仿宋_GB2312" w:eastAsia="仿宋_GB2312" w:hAnsi="宋体" w:cs="仿宋_GB2312" w:hint="eastAsia"/>
          <w:color w:val="000000" w:themeColor="text1"/>
          <w:spacing w:val="-4"/>
          <w:sz w:val="24"/>
          <w:szCs w:val="24"/>
        </w:rPr>
        <w:t>其他管理评价基准分</w:t>
      </w:r>
      <w:r w:rsidRPr="005D401D">
        <w:rPr>
          <w:rFonts w:ascii="仿宋_GB2312" w:eastAsia="仿宋_GB2312" w:hAnsi="宋体" w:cs="仿宋_GB2312"/>
          <w:color w:val="000000" w:themeColor="text1"/>
          <w:spacing w:val="-4"/>
          <w:sz w:val="24"/>
          <w:szCs w:val="24"/>
        </w:rPr>
        <w:t>1</w:t>
      </w:r>
      <w:r w:rsidRPr="005D401D">
        <w:rPr>
          <w:rFonts w:ascii="仿宋_GB2312" w:eastAsia="仿宋_GB2312" w:hAnsi="宋体" w:cs="仿宋_GB2312" w:hint="eastAsia"/>
          <w:color w:val="000000" w:themeColor="text1"/>
          <w:spacing w:val="-4"/>
          <w:sz w:val="24"/>
          <w:szCs w:val="24"/>
        </w:rPr>
        <w:t>0</w:t>
      </w:r>
      <w:r w:rsidRPr="005D401D">
        <w:rPr>
          <w:rFonts w:ascii="仿宋_GB2312" w:eastAsia="仿宋_GB2312" w:hAnsi="宋体" w:cs="仿宋_GB2312"/>
          <w:color w:val="000000" w:themeColor="text1"/>
          <w:spacing w:val="-4"/>
          <w:sz w:val="24"/>
          <w:szCs w:val="24"/>
        </w:rPr>
        <w:t>0</w:t>
      </w:r>
      <w:r w:rsidRPr="005D401D">
        <w:rPr>
          <w:rFonts w:ascii="仿宋_GB2312" w:eastAsia="仿宋_GB2312" w:hAnsi="宋体" w:cs="仿宋_GB2312" w:hint="eastAsia"/>
          <w:color w:val="000000" w:themeColor="text1"/>
          <w:spacing w:val="-4"/>
          <w:sz w:val="24"/>
          <w:szCs w:val="24"/>
        </w:rPr>
        <w:t>分。</w:t>
      </w:r>
    </w:p>
    <w:p w:rsidR="0001402F" w:rsidRPr="005D401D" w:rsidRDefault="0001402F" w:rsidP="0001402F">
      <w:pPr>
        <w:numPr>
          <w:ilvl w:val="0"/>
          <w:numId w:val="3"/>
        </w:numPr>
        <w:spacing w:line="340" w:lineRule="atLeast"/>
        <w:rPr>
          <w:rFonts w:ascii="仿宋_GB2312" w:eastAsia="仿宋_GB2312" w:hAnsi="宋体"/>
          <w:color w:val="000000" w:themeColor="text1"/>
          <w:spacing w:val="-4"/>
          <w:sz w:val="24"/>
          <w:szCs w:val="24"/>
        </w:rPr>
      </w:pPr>
      <w:r w:rsidRPr="005D401D">
        <w:rPr>
          <w:rFonts w:ascii="仿宋_GB2312" w:eastAsia="仿宋_GB2312" w:hAnsi="宋体" w:cs="仿宋_GB2312" w:hint="eastAsia"/>
          <w:color w:val="000000" w:themeColor="text1"/>
          <w:spacing w:val="-4"/>
          <w:sz w:val="24"/>
          <w:szCs w:val="24"/>
        </w:rPr>
        <w:t>发生评价项目所列情形，由认定单位按照规定程序认定后，系统采集相关</w:t>
      </w:r>
      <w:r w:rsidRPr="005D401D">
        <w:rPr>
          <w:rFonts w:ascii="仿宋_GB2312" w:eastAsia="仿宋_GB2312" w:hAnsi="宋体" w:cs="仿宋_GB2312"/>
          <w:color w:val="000000" w:themeColor="text1"/>
          <w:spacing w:val="-4"/>
          <w:sz w:val="24"/>
          <w:szCs w:val="24"/>
        </w:rPr>
        <w:t>认定信息后</w:t>
      </w:r>
      <w:r w:rsidRPr="005D401D">
        <w:rPr>
          <w:rFonts w:ascii="仿宋_GB2312" w:eastAsia="仿宋_GB2312" w:hAnsi="宋体" w:cs="仿宋_GB2312" w:hint="eastAsia"/>
          <w:color w:val="000000" w:themeColor="text1"/>
          <w:spacing w:val="-4"/>
          <w:sz w:val="24"/>
          <w:szCs w:val="24"/>
        </w:rPr>
        <w:t>实施评价。</w:t>
      </w:r>
    </w:p>
    <w:p w:rsidR="00337DDF" w:rsidRPr="005D401D" w:rsidRDefault="00337DDF">
      <w:pPr>
        <w:rPr>
          <w:rFonts w:ascii="仿宋_GB2312" w:eastAsia="仿宋_GB2312"/>
          <w:color w:val="000000" w:themeColor="text1"/>
          <w:sz w:val="32"/>
          <w:szCs w:val="32"/>
        </w:rPr>
      </w:pPr>
    </w:p>
    <w:p w:rsidR="005864CF" w:rsidRPr="005D401D" w:rsidRDefault="005864CF">
      <w:pPr>
        <w:widowControl/>
        <w:jc w:val="left"/>
        <w:rPr>
          <w:rFonts w:ascii="方正小标宋简体" w:eastAsia="方正小标宋简体" w:hAnsi="宋体"/>
          <w:color w:val="000000" w:themeColor="text1"/>
          <w:sz w:val="44"/>
          <w:szCs w:val="44"/>
        </w:rPr>
      </w:pPr>
      <w:r w:rsidRPr="005D401D">
        <w:rPr>
          <w:rFonts w:ascii="方正小标宋简体" w:eastAsia="方正小标宋简体" w:hAnsi="宋体"/>
          <w:color w:val="000000" w:themeColor="text1"/>
          <w:sz w:val="44"/>
          <w:szCs w:val="44"/>
        </w:rPr>
        <w:br w:type="page"/>
      </w:r>
    </w:p>
    <w:tbl>
      <w:tblPr>
        <w:tblW w:w="9414"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8"/>
        <w:gridCol w:w="1154"/>
        <w:gridCol w:w="6"/>
        <w:gridCol w:w="4261"/>
        <w:gridCol w:w="2835"/>
      </w:tblGrid>
      <w:tr w:rsidR="005D401D" w:rsidRPr="005D401D" w:rsidTr="00CF7602">
        <w:tc>
          <w:tcPr>
            <w:tcW w:w="9414" w:type="dxa"/>
            <w:gridSpan w:val="5"/>
            <w:tcBorders>
              <w:top w:val="single" w:sz="4" w:space="0" w:color="auto"/>
              <w:left w:val="single" w:sz="4" w:space="0" w:color="auto"/>
              <w:bottom w:val="single" w:sz="4" w:space="0" w:color="auto"/>
              <w:right w:val="single" w:sz="4" w:space="0" w:color="auto"/>
            </w:tcBorders>
            <w:vAlign w:val="center"/>
          </w:tcPr>
          <w:p w:rsidR="00EF6453" w:rsidRPr="005D401D" w:rsidRDefault="00EF6453" w:rsidP="00CF7602">
            <w:pPr>
              <w:spacing w:line="340" w:lineRule="atLeast"/>
              <w:jc w:val="center"/>
              <w:rPr>
                <w:b/>
                <w:color w:val="000000" w:themeColor="text1"/>
              </w:rPr>
            </w:pPr>
            <w:r w:rsidRPr="005D401D">
              <w:rPr>
                <w:rFonts w:ascii="方正小标宋简体" w:eastAsia="方正小标宋简体" w:hAnsi="宋体" w:cs="宋体" w:hint="eastAsia"/>
                <w:color w:val="000000" w:themeColor="text1"/>
                <w:sz w:val="44"/>
                <w:szCs w:val="44"/>
              </w:rPr>
              <w:lastRenderedPageBreak/>
              <w:t>监理企业其他管理评价标准</w:t>
            </w:r>
          </w:p>
        </w:tc>
      </w:tr>
      <w:tr w:rsidR="005D401D" w:rsidRPr="005D401D" w:rsidTr="00EF6453">
        <w:tc>
          <w:tcPr>
            <w:tcW w:w="1158" w:type="dxa"/>
            <w:tcBorders>
              <w:top w:val="single" w:sz="4" w:space="0" w:color="auto"/>
              <w:left w:val="single" w:sz="4" w:space="0" w:color="auto"/>
              <w:bottom w:val="single" w:sz="4" w:space="0" w:color="auto"/>
              <w:right w:val="single" w:sz="4" w:space="0" w:color="auto"/>
            </w:tcBorders>
            <w:vAlign w:val="center"/>
          </w:tcPr>
          <w:p w:rsidR="00EF6453" w:rsidRPr="005D401D" w:rsidRDefault="00EF6453" w:rsidP="00EF6453">
            <w:pPr>
              <w:spacing w:line="340" w:lineRule="atLeast"/>
              <w:jc w:val="center"/>
              <w:rPr>
                <w:rFonts w:ascii="仿宋_GB2312" w:eastAsia="仿宋_GB2312" w:hAnsi="宋体"/>
                <w:b/>
                <w:color w:val="000000" w:themeColor="text1"/>
                <w:spacing w:val="-4"/>
                <w:sz w:val="24"/>
                <w:szCs w:val="24"/>
              </w:rPr>
            </w:pPr>
            <w:r w:rsidRPr="005D401D">
              <w:rPr>
                <w:rFonts w:ascii="仿宋_GB2312" w:eastAsia="仿宋_GB2312" w:hAnsi="宋体" w:cs="仿宋_GB2312" w:hint="eastAsia"/>
                <w:b/>
                <w:color w:val="000000" w:themeColor="text1"/>
                <w:spacing w:val="-4"/>
                <w:sz w:val="24"/>
                <w:szCs w:val="24"/>
              </w:rPr>
              <w:t>项目</w:t>
            </w:r>
          </w:p>
        </w:tc>
        <w:tc>
          <w:tcPr>
            <w:tcW w:w="1154" w:type="dxa"/>
            <w:tcBorders>
              <w:top w:val="single" w:sz="4" w:space="0" w:color="auto"/>
              <w:left w:val="single" w:sz="4" w:space="0" w:color="auto"/>
              <w:bottom w:val="single" w:sz="4" w:space="0" w:color="auto"/>
              <w:right w:val="single" w:sz="4" w:space="0" w:color="auto"/>
            </w:tcBorders>
            <w:vAlign w:val="center"/>
          </w:tcPr>
          <w:p w:rsidR="00EF6453" w:rsidRPr="005D401D" w:rsidRDefault="00EF6453" w:rsidP="00EF6453">
            <w:pPr>
              <w:spacing w:line="340" w:lineRule="atLeast"/>
              <w:jc w:val="center"/>
              <w:rPr>
                <w:rFonts w:ascii="仿宋_GB2312" w:eastAsia="仿宋_GB2312" w:hAnsi="宋体"/>
                <w:b/>
                <w:color w:val="000000" w:themeColor="text1"/>
                <w:spacing w:val="-4"/>
                <w:sz w:val="24"/>
                <w:szCs w:val="24"/>
              </w:rPr>
            </w:pPr>
            <w:r w:rsidRPr="005D401D">
              <w:rPr>
                <w:rFonts w:ascii="仿宋_GB2312" w:eastAsia="仿宋_GB2312" w:hAnsi="宋体" w:cs="仿宋_GB2312" w:hint="eastAsia"/>
                <w:b/>
                <w:color w:val="000000" w:themeColor="text1"/>
                <w:spacing w:val="-4"/>
                <w:sz w:val="24"/>
                <w:szCs w:val="24"/>
              </w:rPr>
              <w:t>子项</w:t>
            </w:r>
          </w:p>
        </w:tc>
        <w:tc>
          <w:tcPr>
            <w:tcW w:w="4267" w:type="dxa"/>
            <w:gridSpan w:val="2"/>
            <w:tcBorders>
              <w:top w:val="single" w:sz="4" w:space="0" w:color="auto"/>
              <w:left w:val="single" w:sz="4" w:space="0" w:color="auto"/>
              <w:bottom w:val="single" w:sz="4" w:space="0" w:color="auto"/>
              <w:right w:val="single" w:sz="4" w:space="0" w:color="auto"/>
            </w:tcBorders>
            <w:vAlign w:val="center"/>
          </w:tcPr>
          <w:p w:rsidR="00EF6453" w:rsidRPr="005D401D" w:rsidRDefault="00EF6453" w:rsidP="00EF6453">
            <w:pPr>
              <w:spacing w:line="340" w:lineRule="atLeast"/>
              <w:jc w:val="center"/>
              <w:rPr>
                <w:rFonts w:ascii="仿宋_GB2312" w:eastAsia="仿宋_GB2312" w:hAnsi="宋体"/>
                <w:b/>
                <w:color w:val="000000" w:themeColor="text1"/>
                <w:spacing w:val="-4"/>
                <w:sz w:val="24"/>
                <w:szCs w:val="24"/>
              </w:rPr>
            </w:pPr>
            <w:r w:rsidRPr="005D401D">
              <w:rPr>
                <w:rFonts w:ascii="仿宋_GB2312" w:eastAsia="仿宋_GB2312" w:hAnsi="宋体" w:cs="仿宋_GB2312" w:hint="eastAsia"/>
                <w:b/>
                <w:color w:val="000000" w:themeColor="text1"/>
                <w:spacing w:val="-4"/>
                <w:sz w:val="24"/>
                <w:szCs w:val="24"/>
              </w:rPr>
              <w:t>评价标准</w:t>
            </w:r>
          </w:p>
        </w:tc>
        <w:tc>
          <w:tcPr>
            <w:tcW w:w="2835" w:type="dxa"/>
            <w:tcBorders>
              <w:top w:val="single" w:sz="4" w:space="0" w:color="auto"/>
              <w:left w:val="single" w:sz="4" w:space="0" w:color="auto"/>
              <w:bottom w:val="single" w:sz="4" w:space="0" w:color="auto"/>
              <w:right w:val="single" w:sz="4" w:space="0" w:color="auto"/>
            </w:tcBorders>
          </w:tcPr>
          <w:p w:rsidR="00EF6453" w:rsidRPr="005D401D" w:rsidRDefault="00EF6453" w:rsidP="00EF6453">
            <w:pPr>
              <w:spacing w:line="340" w:lineRule="atLeast"/>
              <w:jc w:val="center"/>
              <w:rPr>
                <w:b/>
                <w:color w:val="000000" w:themeColor="text1"/>
              </w:rPr>
            </w:pPr>
            <w:r w:rsidRPr="005D401D">
              <w:rPr>
                <w:rFonts w:ascii="仿宋_GB2312" w:eastAsia="仿宋_GB2312" w:hAnsi="宋体" w:cs="仿宋_GB2312" w:hint="eastAsia"/>
                <w:b/>
                <w:color w:val="000000" w:themeColor="text1"/>
                <w:spacing w:val="-4"/>
                <w:sz w:val="24"/>
                <w:szCs w:val="24"/>
              </w:rPr>
              <w:t>认定要求</w:t>
            </w:r>
          </w:p>
        </w:tc>
      </w:tr>
      <w:tr w:rsidR="005D401D" w:rsidRPr="005D401D" w:rsidTr="005864CF">
        <w:trPr>
          <w:trHeight w:val="1587"/>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EF6453" w:rsidRPr="005D401D" w:rsidRDefault="005864CF" w:rsidP="00EF6453">
            <w:pPr>
              <w:spacing w:line="340" w:lineRule="atLeast"/>
              <w:jc w:val="center"/>
              <w:rPr>
                <w:rFonts w:ascii="仿宋_GB2312" w:eastAsia="仿宋_GB2312" w:hAnsi="宋体"/>
                <w:color w:val="000000" w:themeColor="text1"/>
                <w:spacing w:val="-4"/>
                <w:sz w:val="24"/>
                <w:szCs w:val="24"/>
              </w:rPr>
            </w:pPr>
            <w:r w:rsidRPr="005D401D">
              <w:rPr>
                <w:rFonts w:ascii="仿宋_GB2312" w:eastAsia="仿宋_GB2312" w:hAnsi="宋体" w:hint="eastAsia"/>
                <w:color w:val="000000" w:themeColor="text1"/>
                <w:spacing w:val="-4"/>
                <w:sz w:val="24"/>
                <w:szCs w:val="24"/>
              </w:rPr>
              <w:t>其他管理</w:t>
            </w:r>
            <w:r w:rsidRPr="005D401D">
              <w:rPr>
                <w:rFonts w:ascii="仿宋_GB2312" w:eastAsia="仿宋_GB2312" w:hAnsi="宋体"/>
                <w:color w:val="000000" w:themeColor="text1"/>
                <w:spacing w:val="-4"/>
                <w:sz w:val="24"/>
                <w:szCs w:val="24"/>
              </w:rPr>
              <w:t>内容</w:t>
            </w:r>
          </w:p>
        </w:tc>
        <w:tc>
          <w:tcPr>
            <w:tcW w:w="1154" w:type="dxa"/>
            <w:tcBorders>
              <w:top w:val="single" w:sz="4" w:space="0" w:color="auto"/>
              <w:left w:val="single" w:sz="4" w:space="0" w:color="auto"/>
              <w:bottom w:val="single" w:sz="4" w:space="0" w:color="auto"/>
              <w:right w:val="single" w:sz="4" w:space="0" w:color="auto"/>
            </w:tcBorders>
            <w:vAlign w:val="center"/>
          </w:tcPr>
          <w:p w:rsidR="00EF6453" w:rsidRPr="005D401D" w:rsidRDefault="00EF6453" w:rsidP="00EF6453">
            <w:pPr>
              <w:pStyle w:val="a8"/>
              <w:ind w:firstLine="0"/>
              <w:rPr>
                <w:rFonts w:hAnsi="宋体"/>
                <w:color w:val="000000" w:themeColor="text1"/>
                <w:spacing w:val="-4"/>
                <w:sz w:val="24"/>
                <w:szCs w:val="24"/>
              </w:rPr>
            </w:pPr>
            <w:r w:rsidRPr="005D401D">
              <w:rPr>
                <w:rFonts w:hAnsi="宋体" w:hint="eastAsia"/>
                <w:color w:val="000000" w:themeColor="text1"/>
                <w:spacing w:val="-4"/>
                <w:sz w:val="24"/>
                <w:szCs w:val="24"/>
              </w:rPr>
              <w:t>不履行统计信息申报义务</w:t>
            </w:r>
          </w:p>
        </w:tc>
        <w:tc>
          <w:tcPr>
            <w:tcW w:w="4267" w:type="dxa"/>
            <w:gridSpan w:val="2"/>
            <w:tcBorders>
              <w:top w:val="single" w:sz="4" w:space="0" w:color="auto"/>
              <w:left w:val="single" w:sz="4" w:space="0" w:color="auto"/>
              <w:bottom w:val="single" w:sz="4" w:space="0" w:color="auto"/>
              <w:right w:val="single" w:sz="4" w:space="0" w:color="auto"/>
            </w:tcBorders>
            <w:vAlign w:val="center"/>
          </w:tcPr>
          <w:p w:rsidR="00EF6453" w:rsidRPr="005D401D" w:rsidRDefault="00EF6453" w:rsidP="00EF6453">
            <w:pPr>
              <w:spacing w:line="340" w:lineRule="atLeast"/>
              <w:rPr>
                <w:rFonts w:ascii="仿宋_GB2312" w:eastAsia="仿宋_GB2312" w:hAnsi="宋体"/>
                <w:color w:val="000000" w:themeColor="text1"/>
                <w:spacing w:val="-4"/>
                <w:sz w:val="24"/>
                <w:szCs w:val="24"/>
              </w:rPr>
            </w:pPr>
            <w:r w:rsidRPr="005D401D">
              <w:rPr>
                <w:rFonts w:ascii="仿宋_GB2312" w:eastAsia="仿宋_GB2312" w:hAnsi="宋体" w:cs="仿宋_GB2312" w:hint="eastAsia"/>
                <w:color w:val="000000" w:themeColor="text1"/>
                <w:spacing w:val="-4"/>
                <w:sz w:val="24"/>
                <w:szCs w:val="24"/>
              </w:rPr>
              <w:t>未按照规定报送统计资料，每发生一次扣5分，有效期半年。</w:t>
            </w:r>
          </w:p>
        </w:tc>
        <w:tc>
          <w:tcPr>
            <w:tcW w:w="2835" w:type="dxa"/>
            <w:tcBorders>
              <w:top w:val="single" w:sz="4" w:space="0" w:color="auto"/>
              <w:left w:val="single" w:sz="4" w:space="0" w:color="auto"/>
              <w:bottom w:val="single" w:sz="4" w:space="0" w:color="auto"/>
              <w:right w:val="single" w:sz="4" w:space="0" w:color="auto"/>
            </w:tcBorders>
            <w:vAlign w:val="center"/>
          </w:tcPr>
          <w:p w:rsidR="00EF6453" w:rsidRPr="005D401D" w:rsidRDefault="005864CF" w:rsidP="00EF6453">
            <w:pPr>
              <w:spacing w:line="340" w:lineRule="atLeast"/>
              <w:rPr>
                <w:rFonts w:ascii="仿宋_GB2312" w:eastAsia="仿宋_GB2312" w:hAnsi="宋体"/>
                <w:color w:val="000000" w:themeColor="text1"/>
                <w:spacing w:val="-4"/>
                <w:sz w:val="24"/>
                <w:szCs w:val="24"/>
              </w:rPr>
            </w:pPr>
            <w:r w:rsidRPr="005D401D">
              <w:rPr>
                <w:rFonts w:ascii="仿宋_GB2312" w:eastAsia="仿宋_GB2312" w:hAnsi="宋体" w:cs="仿宋_GB2312" w:hint="eastAsia"/>
                <w:color w:val="000000" w:themeColor="text1"/>
                <w:spacing w:val="-4"/>
                <w:sz w:val="24"/>
                <w:szCs w:val="24"/>
              </w:rPr>
              <w:t>市区建设</w:t>
            </w:r>
            <w:r w:rsidRPr="005D401D">
              <w:rPr>
                <w:rFonts w:ascii="仿宋_GB2312" w:eastAsia="仿宋_GB2312" w:hAnsi="宋体" w:cs="仿宋_GB2312"/>
                <w:color w:val="000000" w:themeColor="text1"/>
                <w:spacing w:val="-4"/>
                <w:sz w:val="24"/>
                <w:szCs w:val="24"/>
              </w:rPr>
              <w:t>行政主管部门或者其他有关部门</w:t>
            </w:r>
            <w:r w:rsidRPr="005D401D">
              <w:rPr>
                <w:rFonts w:ascii="仿宋_GB2312" w:eastAsia="仿宋_GB2312" w:hAnsi="宋体" w:cs="仿宋_GB2312" w:hint="eastAsia"/>
                <w:color w:val="000000" w:themeColor="text1"/>
                <w:spacing w:val="-4"/>
                <w:sz w:val="24"/>
                <w:szCs w:val="24"/>
              </w:rPr>
              <w:t>（机构</w:t>
            </w:r>
            <w:r w:rsidRPr="005D401D">
              <w:rPr>
                <w:rFonts w:ascii="仿宋_GB2312" w:eastAsia="仿宋_GB2312" w:hAnsi="宋体" w:cs="仿宋_GB2312"/>
                <w:color w:val="000000" w:themeColor="text1"/>
                <w:spacing w:val="-4"/>
                <w:sz w:val="24"/>
                <w:szCs w:val="24"/>
              </w:rPr>
              <w:t>）认定或者通报</w:t>
            </w:r>
          </w:p>
        </w:tc>
      </w:tr>
      <w:tr w:rsidR="005D401D" w:rsidRPr="005D401D" w:rsidTr="005864CF">
        <w:tblPrEx>
          <w:tblLook w:val="0000"/>
        </w:tblPrEx>
        <w:trPr>
          <w:trHeight w:val="2542"/>
        </w:trPr>
        <w:tc>
          <w:tcPr>
            <w:tcW w:w="1158" w:type="dxa"/>
            <w:vMerge/>
            <w:tcBorders>
              <w:top w:val="single" w:sz="4" w:space="0" w:color="auto"/>
              <w:left w:val="single" w:sz="4" w:space="0" w:color="auto"/>
              <w:bottom w:val="single" w:sz="4" w:space="0" w:color="auto"/>
              <w:right w:val="single" w:sz="4" w:space="0" w:color="auto"/>
            </w:tcBorders>
          </w:tcPr>
          <w:p w:rsidR="00EF6453" w:rsidRPr="005D401D" w:rsidRDefault="00EF6453" w:rsidP="00EF6453">
            <w:pPr>
              <w:pStyle w:val="aa"/>
              <w:rPr>
                <w:color w:val="000000" w:themeColor="text1"/>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EF6453" w:rsidRPr="005D401D" w:rsidRDefault="00EF6453" w:rsidP="00EF6453">
            <w:pPr>
              <w:spacing w:line="340" w:lineRule="atLeast"/>
              <w:rPr>
                <w:rFonts w:ascii="仿宋_GB2312" w:eastAsia="仿宋_GB2312" w:hAnsi="宋体"/>
                <w:color w:val="000000" w:themeColor="text1"/>
                <w:spacing w:val="-4"/>
                <w:sz w:val="24"/>
                <w:szCs w:val="24"/>
              </w:rPr>
            </w:pPr>
            <w:r w:rsidRPr="005D401D">
              <w:rPr>
                <w:rFonts w:ascii="仿宋_GB2312" w:eastAsia="仿宋_GB2312" w:hAnsi="宋体" w:cs="仿宋_GB2312" w:hint="eastAsia"/>
                <w:color w:val="000000" w:themeColor="text1"/>
                <w:spacing w:val="-4"/>
                <w:sz w:val="24"/>
                <w:szCs w:val="24"/>
              </w:rPr>
              <w:t>对所监理工程的劳务队伍使用审核不符合有关规定</w:t>
            </w:r>
          </w:p>
        </w:tc>
        <w:tc>
          <w:tcPr>
            <w:tcW w:w="4261" w:type="dxa"/>
            <w:tcBorders>
              <w:top w:val="single" w:sz="4" w:space="0" w:color="auto"/>
              <w:left w:val="single" w:sz="4" w:space="0" w:color="auto"/>
              <w:bottom w:val="single" w:sz="4" w:space="0" w:color="auto"/>
              <w:right w:val="single" w:sz="4" w:space="0" w:color="auto"/>
            </w:tcBorders>
            <w:vAlign w:val="center"/>
          </w:tcPr>
          <w:p w:rsidR="00EF6453" w:rsidRPr="005D401D" w:rsidRDefault="00EF6453" w:rsidP="00EF6453">
            <w:pPr>
              <w:spacing w:line="340" w:lineRule="atLeast"/>
              <w:rPr>
                <w:rFonts w:ascii="仿宋_GB2312" w:eastAsia="仿宋_GB2312" w:hAnsi="宋体"/>
                <w:color w:val="000000" w:themeColor="text1"/>
                <w:spacing w:val="-4"/>
                <w:sz w:val="24"/>
                <w:szCs w:val="24"/>
              </w:rPr>
            </w:pPr>
            <w:r w:rsidRPr="005D401D">
              <w:rPr>
                <w:rFonts w:ascii="仿宋_GB2312" w:eastAsia="仿宋_GB2312" w:hAnsi="宋体" w:cs="仿宋_GB2312" w:hint="eastAsia"/>
                <w:color w:val="000000" w:themeColor="text1"/>
                <w:spacing w:val="-4"/>
                <w:sz w:val="24"/>
                <w:szCs w:val="24"/>
              </w:rPr>
              <w:t>工程监理单位未对所监理工程的劳务分包合同报备凭证及劳务发包人自有队伍的劳动合同、社保缴纳证明等进行审查核验，对违反有关规定的未予记入监理日志，并继续签发开</w:t>
            </w:r>
            <w:proofErr w:type="gramStart"/>
            <w:r w:rsidRPr="005D401D">
              <w:rPr>
                <w:rFonts w:ascii="仿宋_GB2312" w:eastAsia="仿宋_GB2312" w:hAnsi="宋体" w:cs="仿宋_GB2312" w:hint="eastAsia"/>
                <w:color w:val="000000" w:themeColor="text1"/>
                <w:spacing w:val="-4"/>
                <w:sz w:val="24"/>
                <w:szCs w:val="24"/>
              </w:rPr>
              <w:t>工令</w:t>
            </w:r>
            <w:proofErr w:type="gramEnd"/>
            <w:r w:rsidRPr="005D401D">
              <w:rPr>
                <w:rFonts w:ascii="仿宋_GB2312" w:eastAsia="仿宋_GB2312" w:hAnsi="宋体" w:cs="仿宋_GB2312" w:hint="eastAsia"/>
                <w:color w:val="000000" w:themeColor="text1"/>
                <w:spacing w:val="-4"/>
                <w:sz w:val="24"/>
                <w:szCs w:val="24"/>
              </w:rPr>
              <w:t>；对已进场施工的，未责令其退场；未向建设行政主管部门报告的扣5分，有效期半年。</w:t>
            </w:r>
          </w:p>
        </w:tc>
        <w:tc>
          <w:tcPr>
            <w:tcW w:w="2835" w:type="dxa"/>
            <w:tcBorders>
              <w:top w:val="single" w:sz="4" w:space="0" w:color="auto"/>
              <w:left w:val="single" w:sz="4" w:space="0" w:color="auto"/>
              <w:bottom w:val="single" w:sz="4" w:space="0" w:color="auto"/>
              <w:right w:val="single" w:sz="4" w:space="0" w:color="auto"/>
            </w:tcBorders>
            <w:vAlign w:val="center"/>
          </w:tcPr>
          <w:p w:rsidR="00EF6453" w:rsidRPr="005D401D" w:rsidRDefault="005864CF" w:rsidP="00EF6453">
            <w:pPr>
              <w:pStyle w:val="a8"/>
              <w:ind w:firstLine="0"/>
              <w:rPr>
                <w:rFonts w:hAnsi="宋体"/>
                <w:color w:val="000000" w:themeColor="text1"/>
                <w:spacing w:val="-4"/>
                <w:sz w:val="24"/>
                <w:szCs w:val="24"/>
              </w:rPr>
            </w:pPr>
            <w:r w:rsidRPr="005D401D">
              <w:rPr>
                <w:rFonts w:hAnsi="宋体" w:cs="仿宋_GB2312" w:hint="eastAsia"/>
                <w:color w:val="000000" w:themeColor="text1"/>
                <w:spacing w:val="-4"/>
                <w:sz w:val="24"/>
                <w:szCs w:val="24"/>
              </w:rPr>
              <w:t>市区建设</w:t>
            </w:r>
            <w:r w:rsidRPr="005D401D">
              <w:rPr>
                <w:rFonts w:hAnsi="宋体" w:cs="仿宋_GB2312"/>
                <w:color w:val="000000" w:themeColor="text1"/>
                <w:spacing w:val="-4"/>
                <w:sz w:val="24"/>
                <w:szCs w:val="24"/>
              </w:rPr>
              <w:t>行政主管部门或者其他有关部门</w:t>
            </w:r>
            <w:r w:rsidRPr="005D401D">
              <w:rPr>
                <w:rFonts w:hAnsi="宋体" w:cs="仿宋_GB2312" w:hint="eastAsia"/>
                <w:color w:val="000000" w:themeColor="text1"/>
                <w:spacing w:val="-4"/>
                <w:sz w:val="24"/>
                <w:szCs w:val="24"/>
              </w:rPr>
              <w:t>（机构</w:t>
            </w:r>
            <w:r w:rsidRPr="005D401D">
              <w:rPr>
                <w:rFonts w:hAnsi="宋体" w:cs="仿宋_GB2312"/>
                <w:color w:val="000000" w:themeColor="text1"/>
                <w:spacing w:val="-4"/>
                <w:sz w:val="24"/>
                <w:szCs w:val="24"/>
              </w:rPr>
              <w:t>）认定或者通报</w:t>
            </w:r>
          </w:p>
        </w:tc>
      </w:tr>
      <w:tr w:rsidR="005D401D" w:rsidRPr="005D401D" w:rsidTr="005864CF">
        <w:tblPrEx>
          <w:tblLook w:val="0000"/>
        </w:tblPrEx>
        <w:trPr>
          <w:trHeight w:val="1414"/>
        </w:trPr>
        <w:tc>
          <w:tcPr>
            <w:tcW w:w="1158" w:type="dxa"/>
            <w:vMerge/>
            <w:tcBorders>
              <w:top w:val="single" w:sz="4" w:space="0" w:color="auto"/>
              <w:left w:val="single" w:sz="4" w:space="0" w:color="auto"/>
              <w:bottom w:val="single" w:sz="4" w:space="0" w:color="auto"/>
              <w:right w:val="single" w:sz="4" w:space="0" w:color="auto"/>
            </w:tcBorders>
          </w:tcPr>
          <w:p w:rsidR="00EF6453" w:rsidRPr="005D401D" w:rsidRDefault="00EF6453" w:rsidP="00EF6453">
            <w:pPr>
              <w:pStyle w:val="aa"/>
              <w:rPr>
                <w:color w:val="000000" w:themeColor="text1"/>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EF6453" w:rsidRPr="005D401D" w:rsidRDefault="00EF6453" w:rsidP="00EF6453">
            <w:pPr>
              <w:pStyle w:val="a8"/>
              <w:ind w:firstLine="0"/>
              <w:rPr>
                <w:rFonts w:hAnsi="宋体"/>
                <w:color w:val="000000" w:themeColor="text1"/>
                <w:spacing w:val="-4"/>
                <w:sz w:val="24"/>
                <w:szCs w:val="24"/>
              </w:rPr>
            </w:pPr>
            <w:r w:rsidRPr="005D401D">
              <w:rPr>
                <w:rFonts w:hAnsi="宋体" w:hint="eastAsia"/>
                <w:color w:val="000000" w:themeColor="text1"/>
                <w:spacing w:val="-4"/>
                <w:sz w:val="24"/>
                <w:szCs w:val="24"/>
              </w:rPr>
              <w:t>未及时上报违法分包</w:t>
            </w:r>
          </w:p>
        </w:tc>
        <w:tc>
          <w:tcPr>
            <w:tcW w:w="4261" w:type="dxa"/>
            <w:tcBorders>
              <w:top w:val="single" w:sz="4" w:space="0" w:color="auto"/>
              <w:left w:val="single" w:sz="4" w:space="0" w:color="auto"/>
              <w:bottom w:val="single" w:sz="4" w:space="0" w:color="auto"/>
              <w:right w:val="single" w:sz="4" w:space="0" w:color="auto"/>
            </w:tcBorders>
            <w:vAlign w:val="center"/>
          </w:tcPr>
          <w:p w:rsidR="00EF6453" w:rsidRPr="005D401D" w:rsidRDefault="00EF6453" w:rsidP="00EF6453">
            <w:pPr>
              <w:pStyle w:val="a8"/>
              <w:ind w:firstLine="0"/>
              <w:rPr>
                <w:rFonts w:hAnsi="宋体"/>
                <w:color w:val="000000" w:themeColor="text1"/>
                <w:spacing w:val="-4"/>
                <w:sz w:val="24"/>
                <w:szCs w:val="24"/>
              </w:rPr>
            </w:pPr>
            <w:r w:rsidRPr="005D401D">
              <w:rPr>
                <w:rFonts w:hAnsi="宋体" w:hint="eastAsia"/>
                <w:color w:val="000000" w:themeColor="text1"/>
                <w:spacing w:val="-4"/>
                <w:kern w:val="2"/>
                <w:sz w:val="24"/>
                <w:szCs w:val="24"/>
              </w:rPr>
              <w:t>工程监理单位发现工程施工过程中有违法分包行为的，未及时阻止和向建设行政主管部门报告的扣5分，有效期半年。</w:t>
            </w:r>
          </w:p>
        </w:tc>
        <w:tc>
          <w:tcPr>
            <w:tcW w:w="2835" w:type="dxa"/>
            <w:tcBorders>
              <w:top w:val="single" w:sz="4" w:space="0" w:color="auto"/>
              <w:left w:val="single" w:sz="4" w:space="0" w:color="auto"/>
              <w:bottom w:val="single" w:sz="4" w:space="0" w:color="auto"/>
              <w:right w:val="single" w:sz="4" w:space="0" w:color="auto"/>
            </w:tcBorders>
            <w:vAlign w:val="center"/>
          </w:tcPr>
          <w:p w:rsidR="00EF6453" w:rsidRPr="005D401D" w:rsidRDefault="00B4761E" w:rsidP="00EF6453">
            <w:pPr>
              <w:pStyle w:val="a8"/>
              <w:ind w:firstLine="0"/>
              <w:rPr>
                <w:rFonts w:hAnsi="宋体"/>
                <w:color w:val="000000" w:themeColor="text1"/>
                <w:spacing w:val="-4"/>
                <w:sz w:val="24"/>
                <w:szCs w:val="24"/>
              </w:rPr>
            </w:pPr>
            <w:r w:rsidRPr="005D401D">
              <w:rPr>
                <w:rFonts w:hAnsi="宋体" w:cs="仿宋_GB2312" w:hint="eastAsia"/>
                <w:color w:val="000000" w:themeColor="text1"/>
                <w:spacing w:val="-4"/>
                <w:sz w:val="24"/>
                <w:szCs w:val="24"/>
              </w:rPr>
              <w:t>市区建设</w:t>
            </w:r>
            <w:r w:rsidRPr="005D401D">
              <w:rPr>
                <w:rFonts w:hAnsi="宋体" w:cs="仿宋_GB2312"/>
                <w:color w:val="000000" w:themeColor="text1"/>
                <w:spacing w:val="-4"/>
                <w:sz w:val="24"/>
                <w:szCs w:val="24"/>
              </w:rPr>
              <w:t>行政主管部门或者其他有关部门</w:t>
            </w:r>
            <w:r w:rsidRPr="005D401D">
              <w:rPr>
                <w:rFonts w:hAnsi="宋体" w:cs="仿宋_GB2312" w:hint="eastAsia"/>
                <w:color w:val="000000" w:themeColor="text1"/>
                <w:spacing w:val="-4"/>
                <w:sz w:val="24"/>
                <w:szCs w:val="24"/>
              </w:rPr>
              <w:t>（机构</w:t>
            </w:r>
            <w:r w:rsidRPr="005D401D">
              <w:rPr>
                <w:rFonts w:hAnsi="宋体" w:cs="仿宋_GB2312"/>
                <w:color w:val="000000" w:themeColor="text1"/>
                <w:spacing w:val="-4"/>
                <w:sz w:val="24"/>
                <w:szCs w:val="24"/>
              </w:rPr>
              <w:t>）认定或者通报</w:t>
            </w:r>
          </w:p>
        </w:tc>
      </w:tr>
      <w:tr w:rsidR="005D401D" w:rsidRPr="005D401D" w:rsidTr="005864CF">
        <w:tblPrEx>
          <w:tblLook w:val="0000"/>
        </w:tblPrEx>
        <w:trPr>
          <w:trHeight w:val="2102"/>
        </w:trPr>
        <w:tc>
          <w:tcPr>
            <w:tcW w:w="1158" w:type="dxa"/>
            <w:vMerge/>
            <w:tcBorders>
              <w:top w:val="single" w:sz="4" w:space="0" w:color="auto"/>
              <w:left w:val="single" w:sz="4" w:space="0" w:color="auto"/>
              <w:bottom w:val="single" w:sz="4" w:space="0" w:color="auto"/>
              <w:right w:val="single" w:sz="4" w:space="0" w:color="auto"/>
            </w:tcBorders>
          </w:tcPr>
          <w:p w:rsidR="00EF6453" w:rsidRPr="005D401D" w:rsidRDefault="00EF6453" w:rsidP="00EF6453">
            <w:pPr>
              <w:pStyle w:val="aa"/>
              <w:rPr>
                <w:color w:val="000000" w:themeColor="text1"/>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EF6453" w:rsidRPr="005D401D" w:rsidRDefault="00EF6453" w:rsidP="00EF6453">
            <w:pPr>
              <w:pStyle w:val="a8"/>
              <w:ind w:firstLine="0"/>
              <w:rPr>
                <w:rFonts w:hAnsi="宋体"/>
                <w:color w:val="000000" w:themeColor="text1"/>
                <w:spacing w:val="-4"/>
                <w:sz w:val="24"/>
                <w:szCs w:val="24"/>
              </w:rPr>
            </w:pPr>
            <w:r w:rsidRPr="005D401D">
              <w:rPr>
                <w:rFonts w:hAnsi="宋体" w:hint="eastAsia"/>
                <w:color w:val="000000" w:themeColor="text1"/>
                <w:spacing w:val="-4"/>
                <w:sz w:val="24"/>
                <w:szCs w:val="24"/>
              </w:rPr>
              <w:t>施工现场违反“三禁”规定</w:t>
            </w:r>
          </w:p>
        </w:tc>
        <w:tc>
          <w:tcPr>
            <w:tcW w:w="4261" w:type="dxa"/>
            <w:tcBorders>
              <w:top w:val="single" w:sz="4" w:space="0" w:color="auto"/>
              <w:left w:val="single" w:sz="4" w:space="0" w:color="auto"/>
              <w:bottom w:val="single" w:sz="4" w:space="0" w:color="auto"/>
              <w:right w:val="single" w:sz="4" w:space="0" w:color="auto"/>
            </w:tcBorders>
            <w:vAlign w:val="center"/>
          </w:tcPr>
          <w:p w:rsidR="00EF6453" w:rsidRPr="005D401D" w:rsidRDefault="00EF6453" w:rsidP="00EF6453">
            <w:pPr>
              <w:pStyle w:val="a8"/>
              <w:ind w:firstLine="0"/>
              <w:rPr>
                <w:rFonts w:hAnsi="宋体"/>
                <w:color w:val="000000" w:themeColor="text1"/>
                <w:spacing w:val="-4"/>
                <w:kern w:val="2"/>
                <w:sz w:val="24"/>
                <w:szCs w:val="24"/>
              </w:rPr>
            </w:pPr>
            <w:r w:rsidRPr="005D401D">
              <w:rPr>
                <w:rFonts w:hAnsi="宋体" w:hint="eastAsia"/>
                <w:color w:val="000000" w:themeColor="text1"/>
                <w:spacing w:val="-4"/>
                <w:kern w:val="2"/>
                <w:sz w:val="24"/>
                <w:szCs w:val="24"/>
              </w:rPr>
              <w:t>所监理工程的施工现场搅拌砂浆、现场搅拌混凝土或未经许可使用袋装水泥、袋装普通预拌砂浆的，未及时阻止和向建设行政主管部门报告的，每发生一次扣5分，有效期半年。</w:t>
            </w:r>
          </w:p>
        </w:tc>
        <w:tc>
          <w:tcPr>
            <w:tcW w:w="2835" w:type="dxa"/>
            <w:tcBorders>
              <w:top w:val="single" w:sz="4" w:space="0" w:color="auto"/>
              <w:left w:val="single" w:sz="4" w:space="0" w:color="auto"/>
              <w:bottom w:val="single" w:sz="4" w:space="0" w:color="auto"/>
              <w:right w:val="single" w:sz="4" w:space="0" w:color="auto"/>
            </w:tcBorders>
            <w:vAlign w:val="center"/>
          </w:tcPr>
          <w:p w:rsidR="00EF6453" w:rsidRPr="005D401D" w:rsidRDefault="00B4761E" w:rsidP="00EF6453">
            <w:pPr>
              <w:pStyle w:val="a8"/>
              <w:ind w:firstLine="0"/>
              <w:rPr>
                <w:rFonts w:hAnsi="宋体"/>
                <w:color w:val="000000" w:themeColor="text1"/>
                <w:spacing w:val="-4"/>
                <w:sz w:val="24"/>
                <w:szCs w:val="24"/>
              </w:rPr>
            </w:pPr>
            <w:r w:rsidRPr="005D401D">
              <w:rPr>
                <w:rFonts w:hAnsi="宋体" w:cs="仿宋_GB2312" w:hint="eastAsia"/>
                <w:color w:val="000000" w:themeColor="text1"/>
                <w:spacing w:val="-4"/>
                <w:sz w:val="24"/>
                <w:szCs w:val="24"/>
              </w:rPr>
              <w:t>市区建设</w:t>
            </w:r>
            <w:r w:rsidRPr="005D401D">
              <w:rPr>
                <w:rFonts w:hAnsi="宋体" w:cs="仿宋_GB2312"/>
                <w:color w:val="000000" w:themeColor="text1"/>
                <w:spacing w:val="-4"/>
                <w:sz w:val="24"/>
                <w:szCs w:val="24"/>
              </w:rPr>
              <w:t>行政主管部门或者其他有关部门</w:t>
            </w:r>
            <w:r w:rsidRPr="005D401D">
              <w:rPr>
                <w:rFonts w:hAnsi="宋体" w:cs="仿宋_GB2312" w:hint="eastAsia"/>
                <w:color w:val="000000" w:themeColor="text1"/>
                <w:spacing w:val="-4"/>
                <w:sz w:val="24"/>
                <w:szCs w:val="24"/>
              </w:rPr>
              <w:t>（机构</w:t>
            </w:r>
            <w:r w:rsidRPr="005D401D">
              <w:rPr>
                <w:rFonts w:hAnsi="宋体" w:cs="仿宋_GB2312"/>
                <w:color w:val="000000" w:themeColor="text1"/>
                <w:spacing w:val="-4"/>
                <w:sz w:val="24"/>
                <w:szCs w:val="24"/>
              </w:rPr>
              <w:t>）认定或者通报</w:t>
            </w:r>
          </w:p>
        </w:tc>
      </w:tr>
    </w:tbl>
    <w:p w:rsidR="00EF6453" w:rsidRPr="005D401D" w:rsidRDefault="00B4761E" w:rsidP="00EF6453">
      <w:pPr>
        <w:spacing w:line="340" w:lineRule="atLeast"/>
        <w:rPr>
          <w:rFonts w:ascii="仿宋_GB2312" w:eastAsia="仿宋_GB2312" w:hAnsi="宋体"/>
          <w:color w:val="000000" w:themeColor="text1"/>
          <w:spacing w:val="-4"/>
          <w:sz w:val="24"/>
          <w:szCs w:val="24"/>
        </w:rPr>
      </w:pPr>
      <w:r w:rsidRPr="005D401D">
        <w:rPr>
          <w:rFonts w:ascii="仿宋_GB2312" w:eastAsia="仿宋_GB2312" w:hAnsi="宋体" w:cs="仿宋_GB2312" w:hint="eastAsia"/>
          <w:color w:val="000000" w:themeColor="text1"/>
          <w:spacing w:val="-4"/>
          <w:sz w:val="24"/>
          <w:szCs w:val="24"/>
        </w:rPr>
        <w:t>备注</w:t>
      </w:r>
      <w:r w:rsidR="00EF6453" w:rsidRPr="005D401D">
        <w:rPr>
          <w:rFonts w:ascii="仿宋_GB2312" w:eastAsia="仿宋_GB2312" w:hAnsi="宋体" w:cs="仿宋_GB2312" w:hint="eastAsia"/>
          <w:color w:val="000000" w:themeColor="text1"/>
          <w:spacing w:val="-4"/>
          <w:sz w:val="24"/>
          <w:szCs w:val="24"/>
        </w:rPr>
        <w:t>：</w:t>
      </w:r>
    </w:p>
    <w:p w:rsidR="00EF6453" w:rsidRPr="005D401D" w:rsidRDefault="00B4761E" w:rsidP="00B4761E">
      <w:pPr>
        <w:spacing w:line="340" w:lineRule="atLeast"/>
        <w:rPr>
          <w:rFonts w:ascii="仿宋_GB2312" w:eastAsia="仿宋_GB2312" w:hAnsi="宋体"/>
          <w:color w:val="000000" w:themeColor="text1"/>
          <w:spacing w:val="-4"/>
          <w:sz w:val="24"/>
          <w:szCs w:val="24"/>
        </w:rPr>
      </w:pPr>
      <w:r w:rsidRPr="005D401D">
        <w:rPr>
          <w:rFonts w:ascii="仿宋_GB2312" w:eastAsia="仿宋_GB2312" w:hAnsi="宋体" w:cs="仿宋_GB2312" w:hint="eastAsia"/>
          <w:color w:val="000000" w:themeColor="text1"/>
          <w:spacing w:val="-4"/>
          <w:sz w:val="24"/>
          <w:szCs w:val="24"/>
        </w:rPr>
        <w:t>1.</w:t>
      </w:r>
      <w:r w:rsidR="00EF6453" w:rsidRPr="005D401D">
        <w:rPr>
          <w:rFonts w:ascii="仿宋_GB2312" w:eastAsia="仿宋_GB2312" w:hAnsi="宋体" w:cs="仿宋_GB2312" w:hint="eastAsia"/>
          <w:color w:val="000000" w:themeColor="text1"/>
          <w:spacing w:val="-4"/>
          <w:sz w:val="24"/>
          <w:szCs w:val="24"/>
        </w:rPr>
        <w:t>其他管理评价基准分</w:t>
      </w:r>
      <w:r w:rsidR="00EF6453" w:rsidRPr="005D401D">
        <w:rPr>
          <w:rFonts w:ascii="仿宋_GB2312" w:eastAsia="仿宋_GB2312" w:hAnsi="宋体" w:cs="仿宋_GB2312"/>
          <w:color w:val="000000" w:themeColor="text1"/>
          <w:spacing w:val="-4"/>
          <w:sz w:val="24"/>
          <w:szCs w:val="24"/>
        </w:rPr>
        <w:t>1</w:t>
      </w:r>
      <w:r w:rsidR="00EF6453" w:rsidRPr="005D401D">
        <w:rPr>
          <w:rFonts w:ascii="仿宋_GB2312" w:eastAsia="仿宋_GB2312" w:hAnsi="宋体" w:cs="仿宋_GB2312" w:hint="eastAsia"/>
          <w:color w:val="000000" w:themeColor="text1"/>
          <w:spacing w:val="-4"/>
          <w:sz w:val="24"/>
          <w:szCs w:val="24"/>
        </w:rPr>
        <w:t>0</w:t>
      </w:r>
      <w:r w:rsidR="00EF6453" w:rsidRPr="005D401D">
        <w:rPr>
          <w:rFonts w:ascii="仿宋_GB2312" w:eastAsia="仿宋_GB2312" w:hAnsi="宋体" w:cs="仿宋_GB2312"/>
          <w:color w:val="000000" w:themeColor="text1"/>
          <w:spacing w:val="-4"/>
          <w:sz w:val="24"/>
          <w:szCs w:val="24"/>
        </w:rPr>
        <w:t>0</w:t>
      </w:r>
      <w:r w:rsidR="00EF6453" w:rsidRPr="005D401D">
        <w:rPr>
          <w:rFonts w:ascii="仿宋_GB2312" w:eastAsia="仿宋_GB2312" w:hAnsi="宋体" w:cs="仿宋_GB2312" w:hint="eastAsia"/>
          <w:color w:val="000000" w:themeColor="text1"/>
          <w:spacing w:val="-4"/>
          <w:sz w:val="24"/>
          <w:szCs w:val="24"/>
        </w:rPr>
        <w:t>分。</w:t>
      </w:r>
    </w:p>
    <w:p w:rsidR="00EF6453" w:rsidRPr="005D401D" w:rsidRDefault="00B4761E" w:rsidP="00B4761E">
      <w:pPr>
        <w:spacing w:line="340" w:lineRule="atLeast"/>
        <w:rPr>
          <w:rFonts w:ascii="仿宋_GB2312" w:eastAsia="仿宋_GB2312" w:hAnsi="宋体"/>
          <w:color w:val="000000" w:themeColor="text1"/>
          <w:spacing w:val="-4"/>
          <w:sz w:val="24"/>
          <w:szCs w:val="24"/>
        </w:rPr>
      </w:pPr>
      <w:r w:rsidRPr="005D401D">
        <w:rPr>
          <w:rFonts w:ascii="仿宋_GB2312" w:eastAsia="仿宋_GB2312" w:hAnsi="宋体" w:cs="仿宋_GB2312" w:hint="eastAsia"/>
          <w:color w:val="000000" w:themeColor="text1"/>
          <w:spacing w:val="-4"/>
          <w:sz w:val="24"/>
          <w:szCs w:val="24"/>
        </w:rPr>
        <w:t>2.</w:t>
      </w:r>
      <w:r w:rsidR="00EF6453" w:rsidRPr="005D401D">
        <w:rPr>
          <w:rFonts w:ascii="仿宋_GB2312" w:eastAsia="仿宋_GB2312" w:hAnsi="宋体" w:cs="仿宋_GB2312" w:hint="eastAsia"/>
          <w:color w:val="000000" w:themeColor="text1"/>
          <w:spacing w:val="-4"/>
          <w:sz w:val="24"/>
          <w:szCs w:val="24"/>
        </w:rPr>
        <w:t>发生评价项目所列情形，由认定单位按照规定程序认定后，</w:t>
      </w:r>
      <w:r w:rsidRPr="005D401D">
        <w:rPr>
          <w:rFonts w:ascii="仿宋_GB2312" w:eastAsia="仿宋_GB2312" w:hAnsi="宋体" w:cs="仿宋_GB2312" w:hint="eastAsia"/>
          <w:color w:val="000000" w:themeColor="text1"/>
          <w:spacing w:val="-4"/>
          <w:sz w:val="24"/>
          <w:szCs w:val="24"/>
        </w:rPr>
        <w:t>系统采集</w:t>
      </w:r>
      <w:r w:rsidRPr="005D401D">
        <w:rPr>
          <w:rFonts w:ascii="仿宋_GB2312" w:eastAsia="仿宋_GB2312" w:hAnsi="宋体" w:cs="仿宋_GB2312"/>
          <w:color w:val="000000" w:themeColor="text1"/>
          <w:spacing w:val="-4"/>
          <w:sz w:val="24"/>
          <w:szCs w:val="24"/>
        </w:rPr>
        <w:t>相关认定信息后</w:t>
      </w:r>
      <w:r w:rsidR="00EF6453" w:rsidRPr="005D401D">
        <w:rPr>
          <w:rFonts w:ascii="仿宋_GB2312" w:eastAsia="仿宋_GB2312" w:hAnsi="宋体" w:cs="仿宋_GB2312" w:hint="eastAsia"/>
          <w:color w:val="000000" w:themeColor="text1"/>
          <w:spacing w:val="-4"/>
          <w:sz w:val="24"/>
          <w:szCs w:val="24"/>
        </w:rPr>
        <w:t>实施评价。</w:t>
      </w:r>
    </w:p>
    <w:p w:rsidR="00EF6453" w:rsidRPr="005D401D" w:rsidRDefault="00EF6453" w:rsidP="00EF6453">
      <w:pPr>
        <w:spacing w:line="340" w:lineRule="atLeast"/>
        <w:rPr>
          <w:rFonts w:ascii="仿宋_GB2312" w:eastAsia="仿宋_GB2312" w:hAnsi="宋体"/>
          <w:color w:val="000000" w:themeColor="text1"/>
          <w:spacing w:val="-4"/>
          <w:sz w:val="24"/>
          <w:szCs w:val="24"/>
        </w:rPr>
      </w:pPr>
    </w:p>
    <w:p w:rsidR="009526E1" w:rsidRPr="0017317B" w:rsidRDefault="009526E1" w:rsidP="0017317B">
      <w:pPr>
        <w:spacing w:line="340" w:lineRule="atLeast"/>
        <w:rPr>
          <w:rFonts w:hAnsi="宋体" w:cs="仿宋_GB2312"/>
          <w:color w:val="000000" w:themeColor="text1"/>
          <w:spacing w:val="-4"/>
          <w:sz w:val="28"/>
          <w:szCs w:val="24"/>
        </w:rPr>
      </w:pPr>
    </w:p>
    <w:p w:rsidR="00337DDF" w:rsidRPr="00E22593" w:rsidRDefault="00337DDF">
      <w:pPr>
        <w:rPr>
          <w:rFonts w:ascii="仿宋_GB2312" w:eastAsia="仿宋_GB2312"/>
          <w:color w:val="000000" w:themeColor="text1"/>
          <w:sz w:val="32"/>
          <w:szCs w:val="32"/>
        </w:rPr>
      </w:pPr>
    </w:p>
    <w:p w:rsidR="005B76DB" w:rsidRPr="005D401D" w:rsidRDefault="005B76DB">
      <w:pPr>
        <w:rPr>
          <w:rFonts w:ascii="仿宋_GB2312" w:eastAsia="仿宋_GB2312"/>
          <w:color w:val="000000" w:themeColor="text1"/>
          <w:sz w:val="32"/>
          <w:szCs w:val="32"/>
        </w:rPr>
      </w:pPr>
    </w:p>
    <w:sectPr w:rsidR="005B76DB" w:rsidRPr="005D401D" w:rsidSect="009960B5">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C09" w:rsidRDefault="00943C09" w:rsidP="001E6244">
      <w:r>
        <w:separator/>
      </w:r>
    </w:p>
  </w:endnote>
  <w:endnote w:type="continuationSeparator" w:id="0">
    <w:p w:rsidR="00943C09" w:rsidRDefault="00943C09" w:rsidP="001E6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C09" w:rsidRDefault="00943C09" w:rsidP="001E6244">
      <w:r>
        <w:separator/>
      </w:r>
    </w:p>
  </w:footnote>
  <w:footnote w:type="continuationSeparator" w:id="0">
    <w:p w:rsidR="00943C09" w:rsidRDefault="00943C09" w:rsidP="001E62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43997"/>
    <w:multiLevelType w:val="hybridMultilevel"/>
    <w:tmpl w:val="B114F172"/>
    <w:lvl w:ilvl="0" w:tplc="44A24F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F125EC2"/>
    <w:multiLevelType w:val="hybridMultilevel"/>
    <w:tmpl w:val="01E4F9D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D7C1526"/>
    <w:multiLevelType w:val="multilevel"/>
    <w:tmpl w:val="5D7C1526"/>
    <w:lvl w:ilvl="0">
      <w:start w:val="3"/>
      <w:numFmt w:val="japaneseCounting"/>
      <w:lvlText w:val="%1、"/>
      <w:lvlJc w:val="left"/>
      <w:pPr>
        <w:ind w:left="1349" w:hanging="720"/>
      </w:pPr>
      <w:rPr>
        <w:rFonts w:hint="default"/>
      </w:rPr>
    </w:lvl>
    <w:lvl w:ilvl="1">
      <w:start w:val="1"/>
      <w:numFmt w:val="lowerLetter"/>
      <w:lvlText w:val="%2)"/>
      <w:lvlJc w:val="left"/>
      <w:pPr>
        <w:ind w:left="1469" w:hanging="420"/>
      </w:pPr>
    </w:lvl>
    <w:lvl w:ilvl="2">
      <w:start w:val="1"/>
      <w:numFmt w:val="lowerRoman"/>
      <w:lvlText w:val="%3."/>
      <w:lvlJc w:val="right"/>
      <w:pPr>
        <w:ind w:left="1889" w:hanging="420"/>
      </w:pPr>
    </w:lvl>
    <w:lvl w:ilvl="3">
      <w:start w:val="1"/>
      <w:numFmt w:val="decimal"/>
      <w:lvlText w:val="%4."/>
      <w:lvlJc w:val="left"/>
      <w:pPr>
        <w:ind w:left="2309" w:hanging="420"/>
      </w:pPr>
    </w:lvl>
    <w:lvl w:ilvl="4">
      <w:start w:val="1"/>
      <w:numFmt w:val="lowerLetter"/>
      <w:lvlText w:val="%5)"/>
      <w:lvlJc w:val="left"/>
      <w:pPr>
        <w:ind w:left="2729" w:hanging="420"/>
      </w:pPr>
    </w:lvl>
    <w:lvl w:ilvl="5">
      <w:start w:val="1"/>
      <w:numFmt w:val="lowerRoman"/>
      <w:lvlText w:val="%6."/>
      <w:lvlJc w:val="right"/>
      <w:pPr>
        <w:ind w:left="3149" w:hanging="420"/>
      </w:pPr>
    </w:lvl>
    <w:lvl w:ilvl="6">
      <w:start w:val="1"/>
      <w:numFmt w:val="decimal"/>
      <w:lvlText w:val="%7."/>
      <w:lvlJc w:val="left"/>
      <w:pPr>
        <w:ind w:left="3569" w:hanging="420"/>
      </w:pPr>
    </w:lvl>
    <w:lvl w:ilvl="7">
      <w:start w:val="1"/>
      <w:numFmt w:val="lowerLetter"/>
      <w:lvlText w:val="%8)"/>
      <w:lvlJc w:val="left"/>
      <w:pPr>
        <w:ind w:left="3989" w:hanging="420"/>
      </w:pPr>
    </w:lvl>
    <w:lvl w:ilvl="8">
      <w:start w:val="1"/>
      <w:numFmt w:val="lowerRoman"/>
      <w:lvlText w:val="%9."/>
      <w:lvlJc w:val="right"/>
      <w:pPr>
        <w:ind w:left="4409"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7849"/>
    <w:rsid w:val="00002502"/>
    <w:rsid w:val="00007C95"/>
    <w:rsid w:val="0001402F"/>
    <w:rsid w:val="00017406"/>
    <w:rsid w:val="000226FF"/>
    <w:rsid w:val="00024499"/>
    <w:rsid w:val="00030AFB"/>
    <w:rsid w:val="000410AF"/>
    <w:rsid w:val="00045F61"/>
    <w:rsid w:val="0004730D"/>
    <w:rsid w:val="00060C72"/>
    <w:rsid w:val="00064EA2"/>
    <w:rsid w:val="000667BE"/>
    <w:rsid w:val="000872FA"/>
    <w:rsid w:val="000A0640"/>
    <w:rsid w:val="000C0849"/>
    <w:rsid w:val="001254A9"/>
    <w:rsid w:val="001433CD"/>
    <w:rsid w:val="00144346"/>
    <w:rsid w:val="00157A01"/>
    <w:rsid w:val="0017317B"/>
    <w:rsid w:val="00186DDA"/>
    <w:rsid w:val="00192452"/>
    <w:rsid w:val="001A17D3"/>
    <w:rsid w:val="001E2FED"/>
    <w:rsid w:val="001E6244"/>
    <w:rsid w:val="0021227E"/>
    <w:rsid w:val="00243DDF"/>
    <w:rsid w:val="00253B47"/>
    <w:rsid w:val="0025501B"/>
    <w:rsid w:val="00255970"/>
    <w:rsid w:val="0026008A"/>
    <w:rsid w:val="002841B7"/>
    <w:rsid w:val="00295524"/>
    <w:rsid w:val="00297AF6"/>
    <w:rsid w:val="002C59C7"/>
    <w:rsid w:val="002F033C"/>
    <w:rsid w:val="0032286E"/>
    <w:rsid w:val="00337DDF"/>
    <w:rsid w:val="00354CF2"/>
    <w:rsid w:val="00354F70"/>
    <w:rsid w:val="003762FD"/>
    <w:rsid w:val="00392377"/>
    <w:rsid w:val="0039350D"/>
    <w:rsid w:val="003D5DCF"/>
    <w:rsid w:val="00455B4D"/>
    <w:rsid w:val="00455ECD"/>
    <w:rsid w:val="00475E60"/>
    <w:rsid w:val="00494D59"/>
    <w:rsid w:val="004D2DCF"/>
    <w:rsid w:val="004F14A8"/>
    <w:rsid w:val="004F189E"/>
    <w:rsid w:val="00503FB6"/>
    <w:rsid w:val="005138EF"/>
    <w:rsid w:val="005223D3"/>
    <w:rsid w:val="00551839"/>
    <w:rsid w:val="00575F7C"/>
    <w:rsid w:val="005864CF"/>
    <w:rsid w:val="00595AF9"/>
    <w:rsid w:val="005B76DB"/>
    <w:rsid w:val="005C5439"/>
    <w:rsid w:val="005C79DC"/>
    <w:rsid w:val="005D401D"/>
    <w:rsid w:val="005D5E24"/>
    <w:rsid w:val="005E0A63"/>
    <w:rsid w:val="005F57AC"/>
    <w:rsid w:val="006520D9"/>
    <w:rsid w:val="00653FF7"/>
    <w:rsid w:val="00697B02"/>
    <w:rsid w:val="006D272E"/>
    <w:rsid w:val="006F1AEB"/>
    <w:rsid w:val="007111B2"/>
    <w:rsid w:val="00731BD7"/>
    <w:rsid w:val="00736E91"/>
    <w:rsid w:val="007658D7"/>
    <w:rsid w:val="007A0BEF"/>
    <w:rsid w:val="007A799C"/>
    <w:rsid w:val="007C77F3"/>
    <w:rsid w:val="007D45BF"/>
    <w:rsid w:val="007E614C"/>
    <w:rsid w:val="0082355A"/>
    <w:rsid w:val="008B153E"/>
    <w:rsid w:val="008D468E"/>
    <w:rsid w:val="008F31DE"/>
    <w:rsid w:val="00905650"/>
    <w:rsid w:val="00943C09"/>
    <w:rsid w:val="009456E0"/>
    <w:rsid w:val="009526E1"/>
    <w:rsid w:val="00967577"/>
    <w:rsid w:val="00975468"/>
    <w:rsid w:val="00984187"/>
    <w:rsid w:val="009960B5"/>
    <w:rsid w:val="00996614"/>
    <w:rsid w:val="009A7D2C"/>
    <w:rsid w:val="009C1951"/>
    <w:rsid w:val="00A062B9"/>
    <w:rsid w:val="00A50761"/>
    <w:rsid w:val="00A62179"/>
    <w:rsid w:val="00A8453F"/>
    <w:rsid w:val="00A87527"/>
    <w:rsid w:val="00A97849"/>
    <w:rsid w:val="00AD2370"/>
    <w:rsid w:val="00AE3A9D"/>
    <w:rsid w:val="00AE7B13"/>
    <w:rsid w:val="00AF25D6"/>
    <w:rsid w:val="00B07030"/>
    <w:rsid w:val="00B31414"/>
    <w:rsid w:val="00B32653"/>
    <w:rsid w:val="00B4761E"/>
    <w:rsid w:val="00B546E5"/>
    <w:rsid w:val="00B60ADB"/>
    <w:rsid w:val="00B61468"/>
    <w:rsid w:val="00B75F85"/>
    <w:rsid w:val="00B956ED"/>
    <w:rsid w:val="00BA409F"/>
    <w:rsid w:val="00BF2D36"/>
    <w:rsid w:val="00C046C6"/>
    <w:rsid w:val="00C12D6E"/>
    <w:rsid w:val="00C431E6"/>
    <w:rsid w:val="00C7493A"/>
    <w:rsid w:val="00CB779B"/>
    <w:rsid w:val="00CD439F"/>
    <w:rsid w:val="00CF7602"/>
    <w:rsid w:val="00D01932"/>
    <w:rsid w:val="00D05E45"/>
    <w:rsid w:val="00D16A82"/>
    <w:rsid w:val="00D22CDC"/>
    <w:rsid w:val="00D30430"/>
    <w:rsid w:val="00D30540"/>
    <w:rsid w:val="00D407DB"/>
    <w:rsid w:val="00DA5F9C"/>
    <w:rsid w:val="00DD2623"/>
    <w:rsid w:val="00DD653F"/>
    <w:rsid w:val="00DD69DC"/>
    <w:rsid w:val="00E00C2E"/>
    <w:rsid w:val="00E22593"/>
    <w:rsid w:val="00E76E48"/>
    <w:rsid w:val="00E81E51"/>
    <w:rsid w:val="00E93CBE"/>
    <w:rsid w:val="00EA791D"/>
    <w:rsid w:val="00EC5438"/>
    <w:rsid w:val="00EC5DB3"/>
    <w:rsid w:val="00EF2505"/>
    <w:rsid w:val="00EF6453"/>
    <w:rsid w:val="00F04D62"/>
    <w:rsid w:val="00F340F0"/>
    <w:rsid w:val="00F63970"/>
    <w:rsid w:val="00F66984"/>
    <w:rsid w:val="00F712F7"/>
    <w:rsid w:val="00F73F2E"/>
    <w:rsid w:val="00F9043D"/>
    <w:rsid w:val="00F92EE6"/>
    <w:rsid w:val="00FA1942"/>
    <w:rsid w:val="00FB21F2"/>
    <w:rsid w:val="428518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0F0"/>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qFormat/>
    <w:rsid w:val="00E76E4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rsid w:val="005B76D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rsid w:val="00F340F0"/>
    <w:pPr>
      <w:ind w:firstLineChars="200" w:firstLine="420"/>
    </w:pPr>
  </w:style>
  <w:style w:type="paragraph" w:styleId="a4">
    <w:name w:val="Balloon Text"/>
    <w:basedOn w:val="a"/>
    <w:link w:val="Char"/>
    <w:uiPriority w:val="99"/>
    <w:semiHidden/>
    <w:unhideWhenUsed/>
    <w:qFormat/>
    <w:rsid w:val="00F340F0"/>
    <w:rPr>
      <w:sz w:val="18"/>
      <w:szCs w:val="18"/>
    </w:rPr>
  </w:style>
  <w:style w:type="paragraph" w:styleId="a5">
    <w:name w:val="footer"/>
    <w:basedOn w:val="a"/>
    <w:link w:val="Char0"/>
    <w:uiPriority w:val="99"/>
    <w:unhideWhenUsed/>
    <w:rsid w:val="00F340F0"/>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F340F0"/>
    <w:pPr>
      <w:pBdr>
        <w:bottom w:val="single" w:sz="6" w:space="1" w:color="auto"/>
      </w:pBdr>
      <w:tabs>
        <w:tab w:val="center" w:pos="4153"/>
        <w:tab w:val="right" w:pos="8306"/>
      </w:tabs>
      <w:snapToGrid w:val="0"/>
      <w:jc w:val="center"/>
    </w:pPr>
    <w:rPr>
      <w:sz w:val="18"/>
      <w:szCs w:val="18"/>
    </w:rPr>
  </w:style>
  <w:style w:type="paragraph" w:customStyle="1" w:styleId="a7">
    <w:name w:val="公文抬头"/>
    <w:basedOn w:val="a3"/>
    <w:qFormat/>
    <w:rsid w:val="00F340F0"/>
    <w:pPr>
      <w:ind w:firstLineChars="0" w:firstLine="0"/>
    </w:pPr>
    <w:rPr>
      <w:rFonts w:ascii="仿宋_GB2312" w:eastAsia="仿宋_GB2312"/>
      <w:sz w:val="30"/>
      <w:szCs w:val="20"/>
    </w:rPr>
  </w:style>
  <w:style w:type="paragraph" w:customStyle="1" w:styleId="a8">
    <w:name w:val="公文正文"/>
    <w:qFormat/>
    <w:rsid w:val="00F340F0"/>
    <w:pPr>
      <w:widowControl w:val="0"/>
      <w:spacing w:line="360" w:lineRule="auto"/>
      <w:ind w:firstLine="629"/>
      <w:jc w:val="both"/>
    </w:pPr>
    <w:rPr>
      <w:rFonts w:ascii="仿宋_GB2312" w:eastAsia="仿宋_GB2312" w:hAnsi="Calisto MT" w:cs="Times New Roman"/>
      <w:color w:val="000000"/>
      <w:sz w:val="32"/>
    </w:rPr>
  </w:style>
  <w:style w:type="character" w:customStyle="1" w:styleId="Char1">
    <w:name w:val="页眉 Char"/>
    <w:basedOn w:val="a0"/>
    <w:link w:val="a6"/>
    <w:uiPriority w:val="99"/>
    <w:rsid w:val="00F340F0"/>
    <w:rPr>
      <w:rFonts w:ascii="Times New Roman" w:eastAsia="宋体" w:hAnsi="Times New Roman" w:cs="Times New Roman"/>
      <w:sz w:val="18"/>
      <w:szCs w:val="18"/>
    </w:rPr>
  </w:style>
  <w:style w:type="character" w:customStyle="1" w:styleId="Char0">
    <w:name w:val="页脚 Char"/>
    <w:basedOn w:val="a0"/>
    <w:link w:val="a5"/>
    <w:uiPriority w:val="99"/>
    <w:rsid w:val="00F340F0"/>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F340F0"/>
    <w:rPr>
      <w:rFonts w:ascii="Times New Roman" w:eastAsia="宋体" w:hAnsi="Times New Roman" w:cs="Times New Roman"/>
      <w:sz w:val="18"/>
      <w:szCs w:val="18"/>
    </w:rPr>
  </w:style>
  <w:style w:type="paragraph" w:styleId="a9">
    <w:name w:val="Revision"/>
    <w:hidden/>
    <w:uiPriority w:val="99"/>
    <w:unhideWhenUsed/>
    <w:rsid w:val="00D407DB"/>
    <w:rPr>
      <w:rFonts w:ascii="Times New Roman" w:eastAsia="宋体" w:hAnsi="Times New Roman" w:cs="Times New Roman"/>
      <w:kern w:val="2"/>
      <w:sz w:val="21"/>
      <w:szCs w:val="21"/>
    </w:rPr>
  </w:style>
  <w:style w:type="character" w:customStyle="1" w:styleId="2Char">
    <w:name w:val="标题 2 Char"/>
    <w:basedOn w:val="a0"/>
    <w:link w:val="2"/>
    <w:rsid w:val="00E76E48"/>
    <w:rPr>
      <w:rFonts w:ascii="Arial" w:eastAsia="黑体" w:hAnsi="Arial" w:cs="Times New Roman"/>
      <w:b/>
      <w:bCs/>
      <w:kern w:val="2"/>
      <w:sz w:val="32"/>
      <w:szCs w:val="32"/>
    </w:rPr>
  </w:style>
  <w:style w:type="paragraph" w:customStyle="1" w:styleId="aa">
    <w:name w:val="公文标题"/>
    <w:basedOn w:val="3"/>
    <w:rsid w:val="005B76DB"/>
    <w:pPr>
      <w:spacing w:line="240" w:lineRule="auto"/>
      <w:ind w:left="1469" w:right="1542"/>
      <w:jc w:val="center"/>
    </w:pPr>
    <w:rPr>
      <w:bCs w:val="0"/>
      <w:sz w:val="44"/>
      <w:szCs w:val="20"/>
    </w:rPr>
  </w:style>
  <w:style w:type="character" w:customStyle="1" w:styleId="3Char">
    <w:name w:val="标题 3 Char"/>
    <w:basedOn w:val="a0"/>
    <w:link w:val="3"/>
    <w:uiPriority w:val="9"/>
    <w:semiHidden/>
    <w:rsid w:val="005B76DB"/>
    <w:rPr>
      <w:rFonts w:ascii="Times New Roman" w:eastAsia="宋体" w:hAnsi="Times New Roman"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29</Pages>
  <Words>2745</Words>
  <Characters>15652</Characters>
  <Application>Microsoft Office Word</Application>
  <DocSecurity>0</DocSecurity>
  <Lines>130</Lines>
  <Paragraphs>36</Paragraphs>
  <ScaleCrop>false</ScaleCrop>
  <Company>Microsoft</Company>
  <LinksUpToDate>false</LinksUpToDate>
  <CharactersWithSpaces>18361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潘光听</dc:creator>
  <cp:lastModifiedBy>何嘉宝</cp:lastModifiedBy>
  <cp:revision>47</cp:revision>
  <cp:lastPrinted>2020-08-31T02:52:00Z</cp:lastPrinted>
  <dcterms:created xsi:type="dcterms:W3CDTF">2020-07-24T10:53:00Z</dcterms:created>
  <dcterms:modified xsi:type="dcterms:W3CDTF">2020-08-31T03:38:00Z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